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D" w:rsidRDefault="0083575D" w:rsidP="00F45185">
      <w:pPr>
        <w:jc w:val="left"/>
      </w:pPr>
    </w:p>
    <w:p w:rsidR="00F45185" w:rsidRDefault="00F45185" w:rsidP="00F45185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Terorismus nemá ve </w:t>
      </w:r>
      <w:proofErr w:type="gramStart"/>
      <w:r>
        <w:rPr>
          <w:b/>
          <w:sz w:val="32"/>
          <w:szCs w:val="32"/>
        </w:rPr>
        <w:t xml:space="preserve">světě </w:t>
      </w:r>
      <w:r w:rsidRPr="00F45185">
        <w:rPr>
          <w:b/>
          <w:sz w:val="32"/>
          <w:szCs w:val="32"/>
        </w:rPr>
        <w:t xml:space="preserve"> místo</w:t>
      </w:r>
      <w:proofErr w:type="gramEnd"/>
      <w:r w:rsidRPr="00F45185">
        <w:rPr>
          <w:b/>
          <w:sz w:val="32"/>
          <w:szCs w:val="32"/>
        </w:rPr>
        <w:t>.</w:t>
      </w:r>
    </w:p>
    <w:p w:rsidR="00F45185" w:rsidRDefault="00F45185" w:rsidP="00F4518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Vlna teroristických útoků ve Francii zaskočila a šokovala naprostou většinu obyvatel našeho kraje. Smrt 17 francouzských občanů vyvolala solidaritu lidí v mnoha </w:t>
      </w:r>
      <w:proofErr w:type="gramStart"/>
      <w:r>
        <w:rPr>
          <w:sz w:val="24"/>
          <w:szCs w:val="24"/>
        </w:rPr>
        <w:t>zemích  celé</w:t>
      </w:r>
      <w:proofErr w:type="gramEnd"/>
      <w:r>
        <w:rPr>
          <w:sz w:val="24"/>
          <w:szCs w:val="24"/>
        </w:rPr>
        <w:t xml:space="preserve"> planety. Hrozby, že útoky </w:t>
      </w:r>
      <w:proofErr w:type="gramStart"/>
      <w:r>
        <w:rPr>
          <w:sz w:val="24"/>
          <w:szCs w:val="24"/>
        </w:rPr>
        <w:t>budou</w:t>
      </w:r>
      <w:proofErr w:type="gramEnd"/>
      <w:r>
        <w:rPr>
          <w:sz w:val="24"/>
          <w:szCs w:val="24"/>
        </w:rPr>
        <w:t xml:space="preserve"> pokračovat </w:t>
      </w:r>
      <w:proofErr w:type="gramStart"/>
      <w:r>
        <w:rPr>
          <w:sz w:val="24"/>
          <w:szCs w:val="24"/>
        </w:rPr>
        <w:t>vyvolávají</w:t>
      </w:r>
      <w:proofErr w:type="gramEnd"/>
      <w:r>
        <w:rPr>
          <w:sz w:val="24"/>
          <w:szCs w:val="24"/>
        </w:rPr>
        <w:t xml:space="preserve"> sice obavy, ale na druhé straně sjednocují vedení států a vytvářejí podmínky pro společný postup proti </w:t>
      </w:r>
      <w:r w:rsidR="00056780">
        <w:rPr>
          <w:sz w:val="24"/>
          <w:szCs w:val="24"/>
        </w:rPr>
        <w:t xml:space="preserve">radikálům.  Útoky na redakci </w:t>
      </w:r>
      <w:r w:rsidR="002742E0">
        <w:rPr>
          <w:sz w:val="24"/>
          <w:szCs w:val="24"/>
        </w:rPr>
        <w:t xml:space="preserve">satirického </w:t>
      </w:r>
      <w:r w:rsidR="00056780">
        <w:rPr>
          <w:sz w:val="24"/>
          <w:szCs w:val="24"/>
        </w:rPr>
        <w:t xml:space="preserve">časopisu i na židovský obchod jsou vyvrcholením hrozeb separatistického a radikálně islámského hnutí s vazbou na teroristickou organizaci </w:t>
      </w:r>
      <w:proofErr w:type="spellStart"/>
      <w:r w:rsidR="00056780">
        <w:rPr>
          <w:sz w:val="24"/>
          <w:szCs w:val="24"/>
        </w:rPr>
        <w:t>Al</w:t>
      </w:r>
      <w:proofErr w:type="spellEnd"/>
      <w:r w:rsidR="00056780">
        <w:rPr>
          <w:sz w:val="24"/>
          <w:szCs w:val="24"/>
        </w:rPr>
        <w:t>-</w:t>
      </w:r>
      <w:proofErr w:type="spellStart"/>
      <w:r w:rsidR="00056780">
        <w:rPr>
          <w:sz w:val="24"/>
          <w:szCs w:val="24"/>
        </w:rPr>
        <w:t>Kajdá</w:t>
      </w:r>
      <w:proofErr w:type="spellEnd"/>
      <w:r w:rsidR="00056780">
        <w:rPr>
          <w:sz w:val="24"/>
          <w:szCs w:val="24"/>
        </w:rPr>
        <w:t>.  Působení této a dalších organizaci, vznik Islámského státu a radikalizace části příslušníků muslimských minorit v některých evropských zemích je třeba vnímat s naprostou vážností, ale je i potřeba hledat příčiny tohoto stavu.</w:t>
      </w:r>
    </w:p>
    <w:p w:rsidR="002742E0" w:rsidRDefault="00056780" w:rsidP="00F4518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Konflikty v Iráku, Sýrii a na dalších místech Blízkého a Středního východu zapříčinily </w:t>
      </w:r>
      <w:r w:rsidR="002742E0">
        <w:rPr>
          <w:sz w:val="24"/>
          <w:szCs w:val="24"/>
        </w:rPr>
        <w:t xml:space="preserve">posilování náboženského fanatizmu a nebývalého teroru. Příčinou je mimo jiné </w:t>
      </w:r>
      <w:proofErr w:type="gramStart"/>
      <w:r w:rsidR="002742E0">
        <w:rPr>
          <w:sz w:val="24"/>
          <w:szCs w:val="24"/>
        </w:rPr>
        <w:t>imperiální  politika</w:t>
      </w:r>
      <w:proofErr w:type="gramEnd"/>
      <w:r w:rsidR="002742E0">
        <w:rPr>
          <w:sz w:val="24"/>
          <w:szCs w:val="24"/>
        </w:rPr>
        <w:t>, která pod hesly o demokratizaci skrývá snahou o získání kontroly nad surovinovými zdroji těchto zemí.</w:t>
      </w:r>
    </w:p>
    <w:p w:rsidR="002742E0" w:rsidRDefault="002742E0" w:rsidP="00F45185">
      <w:pPr>
        <w:jc w:val="left"/>
        <w:rPr>
          <w:sz w:val="24"/>
          <w:szCs w:val="24"/>
        </w:rPr>
      </w:pPr>
      <w:r>
        <w:rPr>
          <w:sz w:val="24"/>
          <w:szCs w:val="24"/>
        </w:rPr>
        <w:t>Je třeba vidět, že mnohé země podcenily nebezpečí, které hrozí ze strany Islámského státu a tento přímo nebo nepřímo podporují.</w:t>
      </w:r>
    </w:p>
    <w:p w:rsidR="00040F61" w:rsidRDefault="002742E0" w:rsidP="00F45185">
      <w:pPr>
        <w:jc w:val="left"/>
        <w:rPr>
          <w:sz w:val="24"/>
          <w:szCs w:val="24"/>
        </w:rPr>
      </w:pPr>
      <w:r>
        <w:rPr>
          <w:sz w:val="24"/>
          <w:szCs w:val="24"/>
        </w:rPr>
        <w:t>Také nesprávná sociální politika</w:t>
      </w:r>
      <w:r w:rsidR="00056780">
        <w:rPr>
          <w:sz w:val="24"/>
          <w:szCs w:val="24"/>
        </w:rPr>
        <w:t xml:space="preserve"> </w:t>
      </w:r>
      <w:r>
        <w:rPr>
          <w:sz w:val="24"/>
          <w:szCs w:val="24"/>
        </w:rPr>
        <w:t>v  předchozích létech, vytvořila v mnoha zemích skupiny vyčleněných obyvatel. Tito lidé, frustrovaní svým nezávidění hodným statusem, nacházejí východisko v radikalizaci. Mnozí přímo odešli podporovat Islámský stát a získali, bohužel, zkušenosti s</w:t>
      </w:r>
      <w:r w:rsidR="00474B76">
        <w:rPr>
          <w:sz w:val="24"/>
          <w:szCs w:val="24"/>
        </w:rPr>
        <w:t>e zabíjením a po návratu se stávají hrozbou</w:t>
      </w:r>
      <w:r w:rsidR="00040F61">
        <w:rPr>
          <w:sz w:val="24"/>
          <w:szCs w:val="24"/>
        </w:rPr>
        <w:t>.</w:t>
      </w:r>
    </w:p>
    <w:p w:rsidR="00056780" w:rsidRDefault="00040F61" w:rsidP="00F4518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Jakoukoliv formu teroru je třeba odsoudit, ale je třeba se vyvarovat i stupňování nenávisti a xenofobních nálad.  </w:t>
      </w:r>
      <w:r w:rsidR="002742E0">
        <w:rPr>
          <w:sz w:val="24"/>
          <w:szCs w:val="24"/>
        </w:rPr>
        <w:t xml:space="preserve"> </w:t>
      </w:r>
    </w:p>
    <w:p w:rsidR="00040F61" w:rsidRDefault="00040F61" w:rsidP="00F4518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Pavel Vodseďálek, </w:t>
      </w:r>
    </w:p>
    <w:p w:rsidR="00F45185" w:rsidRPr="00F45185" w:rsidRDefault="00040F61" w:rsidP="00F4518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předseda Výboru pro národnostní </w:t>
      </w:r>
      <w:proofErr w:type="gramStart"/>
      <w:r>
        <w:rPr>
          <w:sz w:val="24"/>
          <w:szCs w:val="24"/>
        </w:rPr>
        <w:t>menšiny                                                                                  Zastupitelstva</w:t>
      </w:r>
      <w:proofErr w:type="gramEnd"/>
      <w:r>
        <w:rPr>
          <w:sz w:val="24"/>
          <w:szCs w:val="24"/>
        </w:rPr>
        <w:t xml:space="preserve"> Ústeckého kraje</w:t>
      </w:r>
    </w:p>
    <w:sectPr w:rsidR="00F45185" w:rsidRPr="00F45185" w:rsidSect="00D7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75D"/>
    <w:rsid w:val="00040F61"/>
    <w:rsid w:val="00056780"/>
    <w:rsid w:val="002742E0"/>
    <w:rsid w:val="00474B76"/>
    <w:rsid w:val="007702D1"/>
    <w:rsid w:val="0083575D"/>
    <w:rsid w:val="00965030"/>
    <w:rsid w:val="00A41EB8"/>
    <w:rsid w:val="00B077DD"/>
    <w:rsid w:val="00C05F11"/>
    <w:rsid w:val="00D74F1A"/>
    <w:rsid w:val="00F4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F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brazda.p</dc:creator>
  <cp:lastModifiedBy>brazda.p</cp:lastModifiedBy>
  <cp:revision>3</cp:revision>
  <dcterms:created xsi:type="dcterms:W3CDTF">2015-01-14T10:10:00Z</dcterms:created>
  <dcterms:modified xsi:type="dcterms:W3CDTF">2015-01-14T11:22:00Z</dcterms:modified>
</cp:coreProperties>
</file>