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E97" w:rsidRPr="00410E97" w:rsidRDefault="00410E97" w:rsidP="00410E97">
      <w:pPr>
        <w:autoSpaceDE w:val="0"/>
        <w:autoSpaceDN w:val="0"/>
        <w:adjustRightInd w:val="0"/>
        <w:spacing w:after="0" w:line="240" w:lineRule="auto"/>
        <w:ind w:left="-142"/>
        <w:rPr>
          <w:rFonts w:ascii="Tungsten-Semibold" w:hAnsi="Tungsten-Semibold" w:cs="Tungsten-Semibold"/>
          <w:color w:val="FF0000"/>
          <w:sz w:val="87"/>
          <w:szCs w:val="87"/>
        </w:rPr>
      </w:pPr>
      <w:r>
        <w:rPr>
          <w:rFonts w:ascii="Arial" w:hAnsi="Arial" w:cs="Arial"/>
          <w:color w:val="FF0000"/>
          <w:sz w:val="87"/>
          <w:szCs w:val="87"/>
        </w:rPr>
        <w:t>PROČ</w:t>
      </w:r>
      <w:r w:rsidRPr="00410E97">
        <w:rPr>
          <w:rFonts w:ascii="Tungsten-Semibold" w:hAnsi="Tungsten-Semibold" w:cs="Tungsten-Semibold"/>
          <w:color w:val="FF0000"/>
          <w:sz w:val="87"/>
          <w:szCs w:val="87"/>
        </w:rPr>
        <w:t xml:space="preserve"> PLÍSN</w:t>
      </w:r>
      <w:r>
        <w:rPr>
          <w:rFonts w:ascii="Tungsten-Semibold" w:hAnsi="Tungsten-Semibold" w:cs="Tungsten-Semibold"/>
          <w:color w:val="FF0000"/>
          <w:sz w:val="87"/>
          <w:szCs w:val="87"/>
        </w:rPr>
        <w:t xml:space="preserve">Ě </w:t>
      </w:r>
      <w:proofErr w:type="gramStart"/>
      <w:r>
        <w:rPr>
          <w:rFonts w:ascii="Tungsten-Semibold" w:hAnsi="Tungsten-Semibold" w:cs="Tungsten-Semibold"/>
          <w:color w:val="FF0000"/>
          <w:sz w:val="87"/>
          <w:szCs w:val="87"/>
        </w:rPr>
        <w:t>Š</w:t>
      </w:r>
      <w:r w:rsidRPr="00410E97">
        <w:rPr>
          <w:rFonts w:ascii="Tungsten-Semibold" w:hAnsi="Tungsten-Semibold" w:cs="Tungsten-Semibold"/>
          <w:color w:val="FF0000"/>
          <w:sz w:val="87"/>
          <w:szCs w:val="87"/>
        </w:rPr>
        <w:t>KODÍ ?</w:t>
      </w:r>
      <w:proofErr w:type="gramEnd"/>
    </w:p>
    <w:p w:rsidR="00410E97" w:rsidRDefault="00410E97" w:rsidP="00410E97">
      <w:pPr>
        <w:autoSpaceDE w:val="0"/>
        <w:autoSpaceDN w:val="0"/>
        <w:adjustRightInd w:val="0"/>
        <w:spacing w:after="0" w:line="240" w:lineRule="auto"/>
        <w:rPr>
          <w:rFonts w:ascii="Tungsten-Semibold" w:hAnsi="Tungsten-Semibold" w:cs="Tungsten-Semibold"/>
          <w:color w:val="FF0000"/>
          <w:sz w:val="72"/>
          <w:szCs w:val="72"/>
        </w:rPr>
      </w:pPr>
      <w:r w:rsidRPr="00410E97">
        <w:rPr>
          <w:rFonts w:ascii="Tungsten-Semibold" w:hAnsi="Tungsten-Semibold" w:cs="Tungsten-Semibold"/>
          <w:color w:val="FF0000"/>
          <w:sz w:val="72"/>
          <w:szCs w:val="72"/>
        </w:rPr>
        <w:t>Jejich likvidace a prevence</w:t>
      </w:r>
    </w:p>
    <w:p w:rsidR="00410E97" w:rsidRDefault="00410E97" w:rsidP="00410E97">
      <w:pPr>
        <w:autoSpaceDE w:val="0"/>
        <w:autoSpaceDN w:val="0"/>
        <w:adjustRightInd w:val="0"/>
        <w:spacing w:after="0" w:line="240" w:lineRule="auto"/>
        <w:rPr>
          <w:rFonts w:ascii="Tungsten-Semibold" w:hAnsi="Tungsten-Semibold" w:cs="Tungsten-Semibold"/>
          <w:color w:val="0070C0"/>
          <w:sz w:val="32"/>
          <w:szCs w:val="32"/>
        </w:rPr>
      </w:pPr>
    </w:p>
    <w:p w:rsidR="00410E97" w:rsidRPr="00410E97" w:rsidRDefault="00410E97" w:rsidP="00410E97">
      <w:pPr>
        <w:autoSpaceDE w:val="0"/>
        <w:autoSpaceDN w:val="0"/>
        <w:adjustRightInd w:val="0"/>
        <w:spacing w:after="0" w:line="240" w:lineRule="auto"/>
        <w:rPr>
          <w:rFonts w:ascii="Tungsten-Semibold" w:hAnsi="Tungsten-Semibold" w:cs="Tungsten-Semibold"/>
          <w:color w:val="0070C0"/>
        </w:rPr>
      </w:pPr>
      <w:r>
        <w:rPr>
          <w:rFonts w:ascii="Tungsten-Semibold" w:hAnsi="Tungsten-Semibold" w:cs="Tungsten-Semibold"/>
          <w:color w:val="0070C0"/>
          <w:sz w:val="32"/>
          <w:szCs w:val="32"/>
        </w:rPr>
        <w:t xml:space="preserve">   </w:t>
      </w:r>
      <w:r w:rsidRPr="00410E97">
        <w:rPr>
          <w:rFonts w:ascii="Tungsten-Semibold" w:hAnsi="Tungsten-Semibold" w:cs="Tungsten-Semibold"/>
          <w:color w:val="0070C0"/>
          <w:sz w:val="32"/>
          <w:szCs w:val="32"/>
        </w:rPr>
        <w:t>PLÍSN</w:t>
      </w:r>
      <w:r>
        <w:rPr>
          <w:rFonts w:ascii="Arial" w:hAnsi="Arial" w:cs="Arial"/>
          <w:color w:val="0070C0"/>
          <w:sz w:val="32"/>
          <w:szCs w:val="32"/>
        </w:rPr>
        <w:t>Ě</w:t>
      </w:r>
      <w:r w:rsidRPr="00410E97">
        <w:rPr>
          <w:rFonts w:ascii="Tungsten-Semibold" w:hAnsi="Tungsten-Semibold" w:cs="Tungsten-Semibold"/>
          <w:color w:val="0070C0"/>
          <w:sz w:val="32"/>
          <w:szCs w:val="32"/>
        </w:rPr>
        <w:t xml:space="preserve"> - LIKVIDACE A PREVENCE</w:t>
      </w:r>
    </w:p>
    <w:p w:rsidR="00410E97" w:rsidRPr="00410E97" w:rsidRDefault="00410E97" w:rsidP="00410E97">
      <w:pPr>
        <w:numPr>
          <w:ilvl w:val="0"/>
          <w:numId w:val="2"/>
        </w:numPr>
        <w:spacing w:after="0" w:line="204" w:lineRule="atLeast"/>
        <w:ind w:left="272"/>
        <w:rPr>
          <w:rFonts w:ascii="Arial" w:eastAsia="Times New Roman" w:hAnsi="Arial" w:cs="Arial"/>
          <w:color w:val="222222"/>
          <w:lang w:eastAsia="cs-CZ"/>
        </w:rPr>
      </w:pPr>
      <w:r w:rsidRPr="00410E97">
        <w:rPr>
          <w:rFonts w:ascii="Arial" w:eastAsia="Times New Roman" w:hAnsi="Arial" w:cs="Arial"/>
          <w:color w:val="222222"/>
          <w:shd w:val="clear" w:color="auto" w:fill="FFFFFF"/>
          <w:lang w:eastAsia="cs-CZ"/>
        </w:rPr>
        <w:t>Plísně jsou mikroskopické vláknité houby, které mají velmi malé nároky na živiny.</w:t>
      </w:r>
    </w:p>
    <w:p w:rsidR="00410E97" w:rsidRPr="00410E97" w:rsidRDefault="00410E97" w:rsidP="00410E97">
      <w:pPr>
        <w:numPr>
          <w:ilvl w:val="0"/>
          <w:numId w:val="2"/>
        </w:numPr>
        <w:spacing w:after="0" w:line="204" w:lineRule="atLeast"/>
        <w:ind w:left="272"/>
        <w:rPr>
          <w:rFonts w:ascii="Arial" w:eastAsia="Times New Roman" w:hAnsi="Arial" w:cs="Arial"/>
          <w:color w:val="222222"/>
          <w:lang w:eastAsia="cs-CZ"/>
        </w:rPr>
      </w:pPr>
      <w:r w:rsidRPr="00410E97">
        <w:rPr>
          <w:rFonts w:ascii="Arial" w:eastAsia="Times New Roman" w:hAnsi="Arial" w:cs="Arial"/>
          <w:color w:val="222222"/>
          <w:shd w:val="clear" w:color="auto" w:fill="FFFFFF"/>
          <w:lang w:eastAsia="cs-CZ"/>
        </w:rPr>
        <w:t>Pro svůj růst vyžadují především vlhkost.</w:t>
      </w:r>
    </w:p>
    <w:p w:rsidR="00410E97" w:rsidRPr="00410E97" w:rsidRDefault="00410E97" w:rsidP="00410E97">
      <w:pPr>
        <w:numPr>
          <w:ilvl w:val="0"/>
          <w:numId w:val="2"/>
        </w:numPr>
        <w:spacing w:after="0" w:line="204" w:lineRule="atLeast"/>
        <w:ind w:left="272"/>
        <w:rPr>
          <w:rFonts w:ascii="Arial" w:eastAsia="Times New Roman" w:hAnsi="Arial" w:cs="Arial"/>
          <w:color w:val="222222"/>
          <w:lang w:eastAsia="cs-CZ"/>
        </w:rPr>
      </w:pPr>
      <w:r w:rsidRPr="00410E97">
        <w:rPr>
          <w:rFonts w:ascii="Arial" w:eastAsia="Times New Roman" w:hAnsi="Arial" w:cs="Arial"/>
          <w:color w:val="222222"/>
          <w:shd w:val="clear" w:color="auto" w:fill="FFFFFF"/>
          <w:lang w:eastAsia="cs-CZ"/>
        </w:rPr>
        <w:t>Vyskytují se v bytech i domech, kde mohou růst na zdech, ale i povrchu různých předmětů.</w:t>
      </w:r>
    </w:p>
    <w:p w:rsidR="00410E97" w:rsidRPr="00410E97" w:rsidRDefault="00410E97" w:rsidP="00410E97">
      <w:pPr>
        <w:numPr>
          <w:ilvl w:val="0"/>
          <w:numId w:val="2"/>
        </w:numPr>
        <w:spacing w:after="0" w:line="204" w:lineRule="atLeast"/>
        <w:ind w:left="272"/>
        <w:rPr>
          <w:rFonts w:ascii="Arial" w:eastAsia="Times New Roman" w:hAnsi="Arial" w:cs="Arial"/>
          <w:color w:val="222222"/>
          <w:lang w:eastAsia="cs-CZ"/>
        </w:rPr>
      </w:pPr>
      <w:r w:rsidRPr="00410E97">
        <w:rPr>
          <w:rFonts w:ascii="Arial" w:eastAsia="Times New Roman" w:hAnsi="Arial" w:cs="Arial"/>
          <w:color w:val="222222"/>
          <w:shd w:val="clear" w:color="auto" w:fill="FFFFFF"/>
          <w:lang w:eastAsia="cs-CZ"/>
        </w:rPr>
        <w:t>Vlhkost může být na zdech a předmětech ve vnitřním prostředí v důsledku stavební závady, nedostatečného větrání nebo nedostatečného vytápění využívaných prostor. Převážně se jedná o místnosti s novými těsnícími okny.</w:t>
      </w:r>
    </w:p>
    <w:p w:rsidR="00410E97" w:rsidRPr="00410E97" w:rsidRDefault="00410E97" w:rsidP="00410E97">
      <w:pPr>
        <w:numPr>
          <w:ilvl w:val="0"/>
          <w:numId w:val="2"/>
        </w:numPr>
        <w:spacing w:after="0" w:line="204" w:lineRule="atLeast"/>
        <w:ind w:left="272"/>
        <w:rPr>
          <w:rFonts w:ascii="Arial" w:eastAsia="Times New Roman" w:hAnsi="Arial" w:cs="Arial"/>
          <w:color w:val="222222"/>
          <w:lang w:eastAsia="cs-CZ"/>
        </w:rPr>
      </w:pPr>
      <w:r w:rsidRPr="00410E97">
        <w:rPr>
          <w:rFonts w:ascii="Arial" w:eastAsia="Times New Roman" w:hAnsi="Arial" w:cs="Arial"/>
          <w:color w:val="222222"/>
          <w:shd w:val="clear" w:color="auto" w:fill="FFFFFF"/>
          <w:lang w:eastAsia="cs-CZ"/>
        </w:rPr>
        <w:t>Vlhký vzduch zůstává v prostorách a vodní pára se kondenzuje na chladném povrchu.</w:t>
      </w:r>
    </w:p>
    <w:p w:rsidR="00410E97" w:rsidRDefault="00410E97" w:rsidP="00410E97">
      <w:pPr>
        <w:rPr>
          <w:rFonts w:ascii="Tungsten-Semibold" w:hAnsi="Tungsten-Semibold" w:cs="Tungsten-Semibold"/>
        </w:rPr>
      </w:pPr>
    </w:p>
    <w:p w:rsidR="00410E97" w:rsidRPr="00410E97" w:rsidRDefault="00410E97" w:rsidP="00410E97">
      <w:pPr>
        <w:rPr>
          <w:rFonts w:ascii="Tungsten-Semibold" w:hAnsi="Tungsten-Semibold" w:cs="Tungsten-Semibold"/>
          <w:color w:val="0070C0"/>
        </w:rPr>
      </w:pPr>
      <w:r w:rsidRPr="00410E97">
        <w:rPr>
          <w:rFonts w:ascii="Tungsten-Semibold" w:hAnsi="Tungsten-Semibold" w:cs="Tungsten-Semibold"/>
          <w:noProof/>
          <w:color w:val="0070C0"/>
          <w:lang w:eastAsia="cs-CZ"/>
        </w:rPr>
        <w:drawing>
          <wp:inline distT="0" distB="0" distL="0" distR="0">
            <wp:extent cx="1973652" cy="1465200"/>
            <wp:effectExtent l="19050" t="0" r="7548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923" cy="1465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0E97">
        <w:rPr>
          <w:rFonts w:ascii="Tungsten-Semibold" w:hAnsi="Tungsten-Semibold" w:cs="Tungsten-Semibold"/>
          <w:color w:val="0070C0"/>
        </w:rPr>
        <w:t xml:space="preserve"> </w:t>
      </w:r>
      <w:r w:rsidRPr="00410E97">
        <w:rPr>
          <w:rFonts w:ascii="Tungsten-Semibold" w:hAnsi="Tungsten-Semibold" w:cs="Tungsten-Semibold"/>
          <w:noProof/>
          <w:color w:val="0070C0"/>
          <w:lang w:eastAsia="cs-CZ"/>
        </w:rPr>
        <w:drawing>
          <wp:inline distT="0" distB="0" distL="0" distR="0">
            <wp:extent cx="1967140" cy="1466139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392" cy="1466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0E97">
        <w:rPr>
          <w:rFonts w:ascii="Tungsten-Semibold" w:hAnsi="Tungsten-Semibold" w:cs="Tungsten-Semibold"/>
          <w:color w:val="0070C0"/>
        </w:rPr>
        <w:t xml:space="preserve"> </w:t>
      </w:r>
      <w:r w:rsidRPr="00410E97">
        <w:rPr>
          <w:rFonts w:ascii="Tungsten-Semibold" w:hAnsi="Tungsten-Semibold" w:cs="Tungsten-Semibold"/>
          <w:noProof/>
          <w:color w:val="0070C0"/>
          <w:lang w:eastAsia="cs-CZ"/>
        </w:rPr>
        <w:drawing>
          <wp:inline distT="0" distB="0" distL="0" distR="0">
            <wp:extent cx="1942239" cy="1464362"/>
            <wp:effectExtent l="19050" t="0" r="861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362" cy="146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1AC" w:rsidRPr="00F55FF1" w:rsidRDefault="003551AC" w:rsidP="00410E97">
      <w:pPr>
        <w:rPr>
          <w:rFonts w:ascii="Tungsten-Semibold" w:hAnsi="Tungsten-Semibold" w:cs="Tungsten-Semibold"/>
          <w:i/>
          <w:sz w:val="16"/>
          <w:szCs w:val="16"/>
        </w:rPr>
      </w:pPr>
      <w:r>
        <w:rPr>
          <w:rFonts w:ascii="Tungsten-Semibold" w:hAnsi="Tungsten-Semibold" w:cs="Tungsten-Semibold"/>
          <w:color w:val="0070C0"/>
          <w:sz w:val="32"/>
          <w:szCs w:val="32"/>
        </w:rPr>
        <w:t xml:space="preserve">         </w:t>
      </w:r>
      <w:r w:rsidRPr="00F55FF1">
        <w:rPr>
          <w:rFonts w:ascii="Tungsten-Semibold" w:hAnsi="Tungsten-Semibold" w:cs="Tungsten-Semibold"/>
          <w:i/>
          <w:sz w:val="16"/>
          <w:szCs w:val="16"/>
        </w:rPr>
        <w:t>Plíseň v </w:t>
      </w:r>
      <w:proofErr w:type="gramStart"/>
      <w:r w:rsidRPr="00F55FF1">
        <w:rPr>
          <w:rFonts w:ascii="Tungsten-Semibold" w:hAnsi="Tungsten-Semibold" w:cs="Tungsten-Semibold"/>
          <w:i/>
          <w:sz w:val="16"/>
          <w:szCs w:val="16"/>
        </w:rPr>
        <w:t xml:space="preserve">kuchyni           </w:t>
      </w:r>
      <w:r w:rsidR="00F55FF1">
        <w:rPr>
          <w:rFonts w:ascii="Tungsten-Semibold" w:hAnsi="Tungsten-Semibold" w:cs="Tungsten-Semibold"/>
          <w:i/>
          <w:sz w:val="16"/>
          <w:szCs w:val="16"/>
        </w:rPr>
        <w:t xml:space="preserve">                      </w:t>
      </w:r>
      <w:r w:rsidRPr="00F55FF1">
        <w:rPr>
          <w:rFonts w:ascii="Tungsten-Semibold" w:hAnsi="Tungsten-Semibold" w:cs="Tungsten-Semibold"/>
          <w:i/>
          <w:sz w:val="16"/>
          <w:szCs w:val="16"/>
        </w:rPr>
        <w:t xml:space="preserve">             Plíseň</w:t>
      </w:r>
      <w:proofErr w:type="gramEnd"/>
      <w:r w:rsidRPr="00F55FF1">
        <w:rPr>
          <w:rFonts w:ascii="Tungsten-Semibold" w:hAnsi="Tungsten-Semibold" w:cs="Tungsten-Semibold"/>
          <w:i/>
          <w:sz w:val="16"/>
          <w:szCs w:val="16"/>
        </w:rPr>
        <w:t xml:space="preserve"> v </w:t>
      </w:r>
      <w:proofErr w:type="spellStart"/>
      <w:r w:rsidRPr="00F55FF1">
        <w:rPr>
          <w:rFonts w:ascii="Tungsten-Semibold" w:hAnsi="Tungsten-Semibold" w:cs="Tungsten-Semibold"/>
          <w:i/>
          <w:sz w:val="16"/>
          <w:szCs w:val="16"/>
        </w:rPr>
        <w:t>obýv.pokoji</w:t>
      </w:r>
      <w:proofErr w:type="spellEnd"/>
      <w:r w:rsidRPr="00F55FF1">
        <w:rPr>
          <w:rFonts w:ascii="Tungsten-Semibold" w:hAnsi="Tungsten-Semibold" w:cs="Tungsten-Semibold"/>
          <w:i/>
          <w:sz w:val="16"/>
          <w:szCs w:val="16"/>
        </w:rPr>
        <w:t xml:space="preserve">  </w:t>
      </w:r>
      <w:r w:rsidR="00F55FF1">
        <w:rPr>
          <w:rFonts w:ascii="Tungsten-Semibold" w:hAnsi="Tungsten-Semibold" w:cs="Tungsten-Semibold"/>
          <w:i/>
          <w:sz w:val="16"/>
          <w:szCs w:val="16"/>
        </w:rPr>
        <w:t xml:space="preserve">                    </w:t>
      </w:r>
      <w:r w:rsidRPr="00F55FF1">
        <w:rPr>
          <w:rFonts w:ascii="Tungsten-Semibold" w:hAnsi="Tungsten-Semibold" w:cs="Tungsten-Semibold"/>
          <w:i/>
          <w:sz w:val="16"/>
          <w:szCs w:val="16"/>
        </w:rPr>
        <w:t xml:space="preserve">                      Plíseň na textilu</w:t>
      </w:r>
    </w:p>
    <w:p w:rsidR="00410E97" w:rsidRDefault="00410E97" w:rsidP="00410E97">
      <w:pPr>
        <w:rPr>
          <w:rFonts w:ascii="Tungsten-Semibold" w:hAnsi="Tungsten-Semibold" w:cs="Tungsten-Semibold"/>
          <w:color w:val="0070C0"/>
          <w:sz w:val="32"/>
          <w:szCs w:val="32"/>
        </w:rPr>
      </w:pPr>
      <w:r w:rsidRPr="00410E97">
        <w:rPr>
          <w:rFonts w:ascii="Tungsten-Semibold" w:hAnsi="Tungsten-Semibold" w:cs="Tungsten-Semibold"/>
          <w:color w:val="0070C0"/>
          <w:sz w:val="32"/>
          <w:szCs w:val="32"/>
        </w:rPr>
        <w:t>PLÍSN</w:t>
      </w:r>
      <w:r>
        <w:rPr>
          <w:rFonts w:ascii="Tungsten-Semibold" w:hAnsi="Tungsten-Semibold" w:cs="Tungsten-Semibold"/>
          <w:color w:val="0070C0"/>
          <w:sz w:val="32"/>
          <w:szCs w:val="32"/>
        </w:rPr>
        <w:t>Ě</w:t>
      </w:r>
      <w:r w:rsidRPr="00410E97">
        <w:rPr>
          <w:rFonts w:ascii="Tungsten-Semibold" w:hAnsi="Tungsten-Semibold" w:cs="Tungsten-Semibold"/>
          <w:color w:val="0070C0"/>
          <w:sz w:val="32"/>
          <w:szCs w:val="32"/>
        </w:rPr>
        <w:t xml:space="preserve"> - ZDROJ NEBEZPE</w:t>
      </w:r>
      <w:r>
        <w:rPr>
          <w:rFonts w:ascii="Arial" w:hAnsi="Arial" w:cs="Arial"/>
          <w:color w:val="0070C0"/>
          <w:sz w:val="32"/>
          <w:szCs w:val="32"/>
        </w:rPr>
        <w:t>Č</w:t>
      </w:r>
      <w:r w:rsidRPr="00410E97">
        <w:rPr>
          <w:rFonts w:ascii="Tungsten-Semibold" w:hAnsi="Tungsten-Semibold" w:cs="Tungsten-Semibold"/>
          <w:color w:val="0070C0"/>
          <w:sz w:val="32"/>
          <w:szCs w:val="32"/>
        </w:rPr>
        <w:t xml:space="preserve">Í PRO </w:t>
      </w:r>
      <w:r>
        <w:rPr>
          <w:rFonts w:ascii="Tungsten-Semibold" w:hAnsi="Tungsten-Semibold" w:cs="Tungsten-Semibold"/>
          <w:color w:val="0070C0"/>
          <w:sz w:val="32"/>
          <w:szCs w:val="32"/>
        </w:rPr>
        <w:t>Č</w:t>
      </w:r>
      <w:r w:rsidRPr="00410E97">
        <w:rPr>
          <w:rFonts w:ascii="Tungsten-Semibold" w:hAnsi="Tungsten-Semibold" w:cs="Tungsten-Semibold"/>
          <w:color w:val="0070C0"/>
          <w:sz w:val="32"/>
          <w:szCs w:val="32"/>
        </w:rPr>
        <w:t>LOV</w:t>
      </w:r>
      <w:r>
        <w:rPr>
          <w:rFonts w:ascii="Arial" w:hAnsi="Arial" w:cs="Arial"/>
          <w:color w:val="0070C0"/>
          <w:sz w:val="32"/>
          <w:szCs w:val="32"/>
        </w:rPr>
        <w:t>Ě</w:t>
      </w:r>
      <w:r w:rsidRPr="00410E97">
        <w:rPr>
          <w:rFonts w:ascii="Tungsten-Semibold" w:hAnsi="Tungsten-Semibold" w:cs="Tungsten-Semibold"/>
          <w:color w:val="0070C0"/>
          <w:sz w:val="32"/>
          <w:szCs w:val="32"/>
        </w:rPr>
        <w:t>KA</w:t>
      </w:r>
    </w:p>
    <w:p w:rsidR="00CE7499" w:rsidRDefault="00CE7499" w:rsidP="00CE7499">
      <w:pPr>
        <w:autoSpaceDE w:val="0"/>
        <w:autoSpaceDN w:val="0"/>
        <w:adjustRightInd w:val="0"/>
        <w:spacing w:after="0" w:line="240" w:lineRule="auto"/>
        <w:rPr>
          <w:rFonts w:ascii="Tungsten-Medium" w:hAnsi="Tungsten-Medium" w:cs="Tungsten-Medium"/>
          <w:color w:val="000000"/>
        </w:rPr>
      </w:pPr>
      <w:r>
        <w:rPr>
          <w:rFonts w:ascii="Tungsten-Medium" w:hAnsi="Tungsten-Medium" w:cs="Tungsten-Medium"/>
          <w:color w:val="000000"/>
        </w:rPr>
        <w:t>Plísně se rozmno</w:t>
      </w:r>
      <w:r>
        <w:rPr>
          <w:rFonts w:ascii="Arial" w:hAnsi="Arial" w:cs="Arial"/>
          <w:color w:val="000000"/>
        </w:rPr>
        <w:t>ž</w:t>
      </w:r>
      <w:r>
        <w:rPr>
          <w:rFonts w:ascii="Tungsten-Medium" w:hAnsi="Tungsten-Medium" w:cs="Tungsten-Medium"/>
          <w:color w:val="000000"/>
        </w:rPr>
        <w:t>ují velice rychle. P</w:t>
      </w:r>
      <w:r>
        <w:rPr>
          <w:rFonts w:ascii="Arial" w:hAnsi="Arial" w:cs="Arial"/>
          <w:color w:val="000000"/>
        </w:rPr>
        <w:t>ř</w:t>
      </w:r>
      <w:r>
        <w:rPr>
          <w:rFonts w:ascii="Tungsten-Medium" w:hAnsi="Tungsten-Medium" w:cs="Tungsten-Medium"/>
          <w:color w:val="000000"/>
        </w:rPr>
        <w:t>i r</w:t>
      </w:r>
      <w:r>
        <w:rPr>
          <w:rFonts w:ascii="Arial" w:hAnsi="Arial" w:cs="Arial"/>
          <w:color w:val="000000"/>
        </w:rPr>
        <w:t>ů</w:t>
      </w:r>
      <w:r>
        <w:rPr>
          <w:rFonts w:ascii="Tungsten-Medium" w:hAnsi="Tungsten-Medium" w:cs="Tungsten-Medium"/>
          <w:color w:val="000000"/>
        </w:rPr>
        <w:t>stu vytvá</w:t>
      </w:r>
      <w:r>
        <w:rPr>
          <w:rFonts w:ascii="Arial" w:hAnsi="Arial" w:cs="Arial"/>
          <w:color w:val="000000"/>
        </w:rPr>
        <w:t>ř</w:t>
      </w:r>
      <w:r>
        <w:rPr>
          <w:rFonts w:ascii="Tungsten-Medium" w:hAnsi="Tungsten-Medium" w:cs="Tungsten-Medium"/>
          <w:color w:val="000000"/>
        </w:rPr>
        <w:t>ejí spory - své rozmno</w:t>
      </w:r>
      <w:r>
        <w:rPr>
          <w:rFonts w:ascii="Arial" w:hAnsi="Arial" w:cs="Arial"/>
          <w:color w:val="000000"/>
        </w:rPr>
        <w:t>ž</w:t>
      </w:r>
      <w:r>
        <w:rPr>
          <w:rFonts w:ascii="Tungsten-Medium" w:hAnsi="Tungsten-Medium" w:cs="Tungsten-Medium"/>
          <w:color w:val="000000"/>
        </w:rPr>
        <w:t>ovací orgány. Za vhodných podmínek se z jedné spory m</w:t>
      </w:r>
      <w:r>
        <w:rPr>
          <w:rFonts w:ascii="Arial" w:hAnsi="Arial" w:cs="Arial"/>
          <w:color w:val="000000"/>
        </w:rPr>
        <w:t>ůž</w:t>
      </w:r>
      <w:r>
        <w:rPr>
          <w:rFonts w:ascii="Tungsten-Medium" w:hAnsi="Tungsten-Medium" w:cs="Tungsten-Medium"/>
          <w:color w:val="000000"/>
        </w:rPr>
        <w:t>e vytvo</w:t>
      </w:r>
      <w:r>
        <w:rPr>
          <w:rFonts w:ascii="Arial" w:hAnsi="Arial" w:cs="Arial"/>
          <w:color w:val="000000"/>
        </w:rPr>
        <w:t>ř</w:t>
      </w:r>
      <w:r>
        <w:rPr>
          <w:rFonts w:ascii="Tungsten-Medium" w:hAnsi="Tungsten-Medium" w:cs="Tungsten-Medium"/>
          <w:color w:val="000000"/>
        </w:rPr>
        <w:t>it a</w:t>
      </w:r>
      <w:r>
        <w:rPr>
          <w:rFonts w:ascii="Arial" w:hAnsi="Arial" w:cs="Arial"/>
          <w:color w:val="000000"/>
        </w:rPr>
        <w:t>ž</w:t>
      </w:r>
      <w:r>
        <w:rPr>
          <w:rFonts w:ascii="Tungsten-Medium" w:hAnsi="Tungsten-Medium" w:cs="Tungsten-Medium"/>
          <w:color w:val="000000"/>
        </w:rPr>
        <w:t xml:space="preserve"> miliarda dal</w:t>
      </w:r>
      <w:r>
        <w:rPr>
          <w:rFonts w:ascii="Arial" w:hAnsi="Arial" w:cs="Arial"/>
          <w:color w:val="000000"/>
        </w:rPr>
        <w:t>š</w:t>
      </w:r>
      <w:r>
        <w:rPr>
          <w:rFonts w:ascii="Tungsten-Medium" w:hAnsi="Tungsten-Medium" w:cs="Tungsten-Medium"/>
          <w:color w:val="000000"/>
        </w:rPr>
        <w:t>ích v období 5 dn</w:t>
      </w:r>
      <w:r>
        <w:rPr>
          <w:rFonts w:ascii="Arial" w:hAnsi="Arial" w:cs="Arial"/>
          <w:color w:val="000000"/>
        </w:rPr>
        <w:t>ů</w:t>
      </w:r>
      <w:r>
        <w:rPr>
          <w:rFonts w:ascii="Tungsten-Medium" w:hAnsi="Tungsten-Medium" w:cs="Tungsten-Medium"/>
          <w:color w:val="000000"/>
        </w:rPr>
        <w:t>. Spory se z plísní uvol</w:t>
      </w:r>
      <w:r>
        <w:rPr>
          <w:rFonts w:ascii="Arial" w:hAnsi="Arial" w:cs="Arial"/>
          <w:color w:val="000000"/>
        </w:rPr>
        <w:t>ň</w:t>
      </w:r>
      <w:r>
        <w:rPr>
          <w:rFonts w:ascii="Tungsten-Medium" w:hAnsi="Tungsten-Medium" w:cs="Tungsten-Medium"/>
          <w:color w:val="000000"/>
        </w:rPr>
        <w:t>ují do ovzdu</w:t>
      </w:r>
      <w:r>
        <w:rPr>
          <w:rFonts w:ascii="Arial" w:hAnsi="Arial" w:cs="Arial"/>
          <w:color w:val="000000"/>
        </w:rPr>
        <w:t>š</w:t>
      </w:r>
      <w:r>
        <w:rPr>
          <w:rFonts w:ascii="Tungsten-Medium" w:hAnsi="Tungsten-Medium" w:cs="Tungsten-Medium"/>
          <w:color w:val="000000"/>
        </w:rPr>
        <w:t>í, ze kterého jsou vdechovány a ohro</w:t>
      </w:r>
      <w:r>
        <w:rPr>
          <w:rFonts w:ascii="Arial" w:hAnsi="Arial" w:cs="Arial"/>
          <w:color w:val="000000"/>
        </w:rPr>
        <w:t>ž</w:t>
      </w:r>
      <w:r>
        <w:rPr>
          <w:rFonts w:ascii="Tungsten-Medium" w:hAnsi="Tungsten-Medium" w:cs="Tungsten-Medium"/>
          <w:color w:val="000000"/>
        </w:rPr>
        <w:t xml:space="preserve">ují tak zdraví </w:t>
      </w:r>
      <w:r>
        <w:rPr>
          <w:rFonts w:ascii="Arial" w:hAnsi="Arial" w:cs="Arial"/>
          <w:color w:val="000000"/>
        </w:rPr>
        <w:t>č</w:t>
      </w:r>
      <w:r>
        <w:rPr>
          <w:rFonts w:ascii="Tungsten-Medium" w:hAnsi="Tungsten-Medium" w:cs="Tungsten-Medium"/>
          <w:color w:val="000000"/>
        </w:rPr>
        <w:t>lov</w:t>
      </w:r>
      <w:r>
        <w:rPr>
          <w:rFonts w:ascii="Arial" w:hAnsi="Arial" w:cs="Arial"/>
          <w:color w:val="000000"/>
        </w:rPr>
        <w:t>ě</w:t>
      </w:r>
      <w:r>
        <w:rPr>
          <w:rFonts w:ascii="Tungsten-Medium" w:hAnsi="Tungsten-Medium" w:cs="Tungsten-Medium"/>
          <w:color w:val="000000"/>
        </w:rPr>
        <w:t>ka.</w:t>
      </w:r>
    </w:p>
    <w:p w:rsidR="00CE7499" w:rsidRDefault="00CE7499" w:rsidP="00CE7499">
      <w:pPr>
        <w:autoSpaceDE w:val="0"/>
        <w:autoSpaceDN w:val="0"/>
        <w:adjustRightInd w:val="0"/>
        <w:spacing w:after="0" w:line="240" w:lineRule="auto"/>
        <w:rPr>
          <w:rFonts w:ascii="Tungsten-Medium" w:hAnsi="Tungsten-Medium" w:cs="Tungsten-Medium"/>
          <w:color w:val="000000"/>
        </w:rPr>
      </w:pPr>
      <w:r>
        <w:rPr>
          <w:rFonts w:ascii="Tungsten-Medium" w:hAnsi="Tungsten-Medium" w:cs="Tungsten-Medium"/>
          <w:color w:val="000000"/>
        </w:rPr>
        <w:t>V d</w:t>
      </w:r>
      <w:r>
        <w:rPr>
          <w:rFonts w:ascii="Arial" w:hAnsi="Arial" w:cs="Arial"/>
          <w:color w:val="000000"/>
        </w:rPr>
        <w:t>ů</w:t>
      </w:r>
      <w:r>
        <w:rPr>
          <w:rFonts w:ascii="Tungsten-Medium" w:hAnsi="Tungsten-Medium" w:cs="Tungsten-Medium"/>
          <w:color w:val="000000"/>
        </w:rPr>
        <w:t>sledku vdechování spor vznikají alergické reakce, ze kterých vznikají záva</w:t>
      </w:r>
      <w:r w:rsidR="00FD2FFC">
        <w:rPr>
          <w:rFonts w:ascii="Arial" w:hAnsi="Arial" w:cs="Arial"/>
          <w:color w:val="000000"/>
        </w:rPr>
        <w:t>ž</w:t>
      </w:r>
      <w:r>
        <w:rPr>
          <w:rFonts w:ascii="Tungsten-Medium" w:hAnsi="Tungsten-Medium" w:cs="Tungsten-Medium"/>
          <w:color w:val="000000"/>
        </w:rPr>
        <w:t>n</w:t>
      </w:r>
      <w:r w:rsidR="00FD2FFC">
        <w:rPr>
          <w:rFonts w:ascii="Arial" w:hAnsi="Arial" w:cs="Arial"/>
          <w:color w:val="000000"/>
        </w:rPr>
        <w:t>ějš</w:t>
      </w:r>
      <w:r>
        <w:rPr>
          <w:rFonts w:ascii="Tungsten-Medium" w:hAnsi="Tungsten-Medium" w:cs="Tungsten-Medium"/>
          <w:color w:val="000000"/>
        </w:rPr>
        <w:t>í zdravotní problémy. Mezi alergická</w:t>
      </w:r>
      <w:r w:rsidR="00FD2FFC">
        <w:rPr>
          <w:rFonts w:ascii="Tungsten-Medium" w:hAnsi="Tungsten-Medium" w:cs="Tungsten-Medium"/>
          <w:color w:val="000000"/>
        </w:rPr>
        <w:t xml:space="preserve"> </w:t>
      </w:r>
      <w:r>
        <w:rPr>
          <w:rFonts w:ascii="Tungsten-Medium" w:hAnsi="Tungsten-Medium" w:cs="Tungsten-Medium"/>
          <w:color w:val="000000"/>
        </w:rPr>
        <w:t>onemocn</w:t>
      </w:r>
      <w:r w:rsidR="00FD2FFC">
        <w:rPr>
          <w:rFonts w:ascii="Arial" w:hAnsi="Arial" w:cs="Arial"/>
          <w:color w:val="000000"/>
        </w:rPr>
        <w:t>ě</w:t>
      </w:r>
      <w:r>
        <w:rPr>
          <w:rFonts w:ascii="Tungsten-Medium" w:hAnsi="Tungsten-Medium" w:cs="Tungsten-Medium"/>
          <w:color w:val="000000"/>
        </w:rPr>
        <w:t>ní pat</w:t>
      </w:r>
      <w:r w:rsidR="00FD2FFC">
        <w:rPr>
          <w:rFonts w:ascii="Arial" w:hAnsi="Arial" w:cs="Arial"/>
          <w:color w:val="000000"/>
        </w:rPr>
        <w:t>ř</w:t>
      </w:r>
      <w:r>
        <w:rPr>
          <w:rFonts w:ascii="Tungsten-Medium" w:hAnsi="Tungsten-Medium" w:cs="Tungsten-Medium"/>
          <w:color w:val="000000"/>
        </w:rPr>
        <w:t>í alergická rýma, pr</w:t>
      </w:r>
      <w:r w:rsidR="00FD2FFC">
        <w:rPr>
          <w:rFonts w:ascii="Arial" w:hAnsi="Arial" w:cs="Arial"/>
          <w:color w:val="000000"/>
        </w:rPr>
        <w:t>ů</w:t>
      </w:r>
      <w:r>
        <w:rPr>
          <w:rFonts w:ascii="Tungsten-Medium" w:hAnsi="Tungsten-Medium" w:cs="Tungsten-Medium"/>
          <w:color w:val="000000"/>
        </w:rPr>
        <w:t>du</w:t>
      </w:r>
      <w:r w:rsidR="00FD2FFC">
        <w:rPr>
          <w:rFonts w:ascii="Arial" w:hAnsi="Arial" w:cs="Arial"/>
          <w:color w:val="000000"/>
        </w:rPr>
        <w:t>š</w:t>
      </w:r>
      <w:r>
        <w:rPr>
          <w:rFonts w:ascii="Tungsten-Medium" w:hAnsi="Tungsten-Medium" w:cs="Tungsten-Medium"/>
          <w:color w:val="000000"/>
        </w:rPr>
        <w:t>kové astma, chronický zán</w:t>
      </w:r>
      <w:r w:rsidR="00FD2FFC">
        <w:rPr>
          <w:rFonts w:ascii="Arial" w:hAnsi="Arial" w:cs="Arial"/>
          <w:color w:val="000000"/>
        </w:rPr>
        <w:t>ě</w:t>
      </w:r>
      <w:r>
        <w:rPr>
          <w:rFonts w:ascii="Tungsten-Medium" w:hAnsi="Tungsten-Medium" w:cs="Tungsten-Medium"/>
          <w:color w:val="000000"/>
        </w:rPr>
        <w:t>t pr</w:t>
      </w:r>
      <w:r w:rsidR="00FD2FFC">
        <w:rPr>
          <w:rFonts w:ascii="Arial" w:hAnsi="Arial" w:cs="Arial"/>
          <w:color w:val="000000"/>
        </w:rPr>
        <w:t>ů</w:t>
      </w:r>
      <w:r>
        <w:rPr>
          <w:rFonts w:ascii="Tungsten-Medium" w:hAnsi="Tungsten-Medium" w:cs="Tungsten-Medium"/>
          <w:color w:val="000000"/>
        </w:rPr>
        <w:t>du</w:t>
      </w:r>
      <w:r w:rsidR="00FD2FFC">
        <w:rPr>
          <w:rFonts w:ascii="Arial" w:hAnsi="Arial" w:cs="Arial"/>
          <w:color w:val="000000"/>
        </w:rPr>
        <w:t>š</w:t>
      </w:r>
      <w:r>
        <w:rPr>
          <w:rFonts w:ascii="Tungsten-Medium" w:hAnsi="Tungsten-Medium" w:cs="Tungsten-Medium"/>
          <w:color w:val="000000"/>
        </w:rPr>
        <w:t>ek a zán</w:t>
      </w:r>
      <w:r w:rsidR="00FD2FFC">
        <w:rPr>
          <w:rFonts w:ascii="Arial" w:hAnsi="Arial" w:cs="Arial"/>
          <w:color w:val="000000"/>
        </w:rPr>
        <w:t>ě</w:t>
      </w:r>
      <w:r>
        <w:rPr>
          <w:rFonts w:ascii="Tungsten-Medium" w:hAnsi="Tungsten-Medium" w:cs="Tungsten-Medium"/>
          <w:color w:val="000000"/>
        </w:rPr>
        <w:t>tlivé posti</w:t>
      </w:r>
      <w:r w:rsidR="00FD2FFC">
        <w:rPr>
          <w:rFonts w:ascii="Arial" w:hAnsi="Arial" w:cs="Arial"/>
          <w:color w:val="000000"/>
        </w:rPr>
        <w:t>ž</w:t>
      </w:r>
      <w:r>
        <w:rPr>
          <w:rFonts w:ascii="Tungsten-Medium" w:hAnsi="Tungsten-Medium" w:cs="Tungsten-Medium"/>
          <w:color w:val="000000"/>
        </w:rPr>
        <w:t>ení plicních sklípk</w:t>
      </w:r>
      <w:r w:rsidR="00FD2FFC">
        <w:rPr>
          <w:rFonts w:ascii="Arial" w:hAnsi="Arial" w:cs="Arial"/>
          <w:color w:val="000000"/>
        </w:rPr>
        <w:t>ů</w:t>
      </w:r>
      <w:r>
        <w:rPr>
          <w:rFonts w:ascii="Tungsten-Medium" w:hAnsi="Tungsten-Medium" w:cs="Tungsten-Medium"/>
          <w:color w:val="000000"/>
        </w:rPr>
        <w:t>.</w:t>
      </w:r>
    </w:p>
    <w:p w:rsidR="00CE7499" w:rsidRDefault="00CE7499" w:rsidP="00CE7499">
      <w:pPr>
        <w:autoSpaceDE w:val="0"/>
        <w:autoSpaceDN w:val="0"/>
        <w:adjustRightInd w:val="0"/>
        <w:spacing w:after="0" w:line="240" w:lineRule="auto"/>
        <w:rPr>
          <w:rFonts w:ascii="Tungsten-Medium" w:hAnsi="Tungsten-Medium" w:cs="Tungsten-Medium"/>
          <w:color w:val="000000"/>
        </w:rPr>
      </w:pPr>
      <w:r>
        <w:rPr>
          <w:rFonts w:ascii="Tungsten-Medium" w:hAnsi="Tungsten-Medium" w:cs="Tungsten-Medium"/>
          <w:color w:val="000000"/>
        </w:rPr>
        <w:t>Tato onemocn</w:t>
      </w:r>
      <w:r w:rsidR="00FD2FFC">
        <w:rPr>
          <w:rFonts w:ascii="Arial" w:hAnsi="Arial" w:cs="Arial"/>
          <w:color w:val="000000"/>
        </w:rPr>
        <w:t>ě</w:t>
      </w:r>
      <w:r>
        <w:rPr>
          <w:rFonts w:ascii="Tungsten-Medium" w:hAnsi="Tungsten-Medium" w:cs="Tungsten-Medium"/>
          <w:color w:val="000000"/>
        </w:rPr>
        <w:t>ní dýchacího systému vyvolávají p</w:t>
      </w:r>
      <w:r w:rsidR="00FD2FFC">
        <w:rPr>
          <w:rFonts w:ascii="Arial" w:hAnsi="Arial" w:cs="Arial"/>
          <w:color w:val="000000"/>
        </w:rPr>
        <w:t>ř</w:t>
      </w:r>
      <w:r>
        <w:rPr>
          <w:rFonts w:ascii="Tungsten-Medium" w:hAnsi="Tungsten-Medium" w:cs="Tungsten-Medium"/>
          <w:color w:val="000000"/>
        </w:rPr>
        <w:t>edev</w:t>
      </w:r>
      <w:r w:rsidR="00FD2FFC">
        <w:rPr>
          <w:rFonts w:ascii="Arial" w:hAnsi="Arial" w:cs="Arial"/>
          <w:color w:val="000000"/>
        </w:rPr>
        <w:t>š</w:t>
      </w:r>
      <w:r>
        <w:rPr>
          <w:rFonts w:ascii="Tungsten-Medium" w:hAnsi="Tungsten-Medium" w:cs="Tungsten-Medium"/>
          <w:color w:val="000000"/>
        </w:rPr>
        <w:t xml:space="preserve">ím druhy plísní rodu </w:t>
      </w:r>
      <w:proofErr w:type="spellStart"/>
      <w:r>
        <w:rPr>
          <w:rFonts w:ascii="Tungsten-Medium" w:hAnsi="Tungsten-Medium" w:cs="Tungsten-Medium"/>
          <w:color w:val="000000"/>
        </w:rPr>
        <w:t>Aspergillus</w:t>
      </w:r>
      <w:proofErr w:type="spellEnd"/>
      <w:r>
        <w:rPr>
          <w:rFonts w:ascii="Tungsten-Medium" w:hAnsi="Tungsten-Medium" w:cs="Tungsten-Medium"/>
          <w:color w:val="000000"/>
        </w:rPr>
        <w:t>!</w:t>
      </w:r>
    </w:p>
    <w:p w:rsidR="00CE7499" w:rsidRDefault="00CE7499" w:rsidP="00CE7499">
      <w:pPr>
        <w:autoSpaceDE w:val="0"/>
        <w:autoSpaceDN w:val="0"/>
        <w:adjustRightInd w:val="0"/>
        <w:spacing w:after="0" w:line="240" w:lineRule="auto"/>
        <w:rPr>
          <w:rFonts w:ascii="Tungsten-Semibold" w:hAnsi="Tungsten-Semibold" w:cs="Tungsten-Semibold"/>
          <w:color w:val="FF0000"/>
        </w:rPr>
      </w:pPr>
      <w:r>
        <w:rPr>
          <w:rFonts w:ascii="Tungsten-Semibold" w:hAnsi="Tungsten-Semibold" w:cs="Tungsten-Semibold"/>
          <w:color w:val="FF0000"/>
        </w:rPr>
        <w:t>! ALERGIE NA PLÍSN</w:t>
      </w:r>
      <w:r w:rsidR="00FD2FFC">
        <w:rPr>
          <w:rFonts w:ascii="Arial" w:hAnsi="Arial" w:cs="Arial"/>
          <w:color w:val="FF0000"/>
        </w:rPr>
        <w:t>Ě</w:t>
      </w:r>
      <w:r>
        <w:rPr>
          <w:rFonts w:ascii="Tungsten-Semibold" w:hAnsi="Tungsten-Semibold" w:cs="Tungsten-Semibold"/>
          <w:color w:val="FF0000"/>
        </w:rPr>
        <w:t xml:space="preserve"> JE </w:t>
      </w:r>
      <w:r w:rsidR="00FD2FFC">
        <w:rPr>
          <w:rFonts w:ascii="Arial" w:hAnsi="Arial" w:cs="Arial"/>
          <w:color w:val="FF0000"/>
        </w:rPr>
        <w:t>Č</w:t>
      </w:r>
      <w:r>
        <w:rPr>
          <w:rFonts w:ascii="Tungsten-Semibold" w:hAnsi="Tungsten-Semibold" w:cs="Tungsten-Semibold"/>
          <w:color w:val="FF0000"/>
        </w:rPr>
        <w:t xml:space="preserve">ASTÁ ZEJMÉNA U </w:t>
      </w:r>
      <w:proofErr w:type="gramStart"/>
      <w:r>
        <w:rPr>
          <w:rFonts w:ascii="Tungsten-Semibold" w:hAnsi="Tungsten-Semibold" w:cs="Tungsten-Semibold"/>
          <w:color w:val="FF0000"/>
        </w:rPr>
        <w:t>D</w:t>
      </w:r>
      <w:r w:rsidR="00FD2FFC">
        <w:rPr>
          <w:rFonts w:ascii="Arial" w:hAnsi="Arial" w:cs="Arial"/>
          <w:color w:val="FF0000"/>
        </w:rPr>
        <w:t>Ě</w:t>
      </w:r>
      <w:r>
        <w:rPr>
          <w:rFonts w:ascii="Tungsten-Semibold" w:hAnsi="Tungsten-Semibold" w:cs="Tungsten-Semibold"/>
          <w:color w:val="FF0000"/>
        </w:rPr>
        <w:t>TÍ !</w:t>
      </w:r>
      <w:proofErr w:type="gramEnd"/>
    </w:p>
    <w:p w:rsidR="00CE7499" w:rsidRDefault="00CE7499" w:rsidP="00CE7499">
      <w:pPr>
        <w:autoSpaceDE w:val="0"/>
        <w:autoSpaceDN w:val="0"/>
        <w:adjustRightInd w:val="0"/>
        <w:spacing w:after="0" w:line="240" w:lineRule="auto"/>
        <w:rPr>
          <w:rFonts w:ascii="Tungsten-Medium" w:hAnsi="Tungsten-Medium" w:cs="Tungsten-Medium"/>
          <w:color w:val="000000"/>
        </w:rPr>
      </w:pPr>
      <w:r>
        <w:rPr>
          <w:rFonts w:ascii="Tungsten-Medium" w:hAnsi="Tungsten-Medium" w:cs="Tungsten-Medium"/>
          <w:color w:val="000000"/>
        </w:rPr>
        <w:t>Krom</w:t>
      </w:r>
      <w:r w:rsidR="00FD2FFC">
        <w:rPr>
          <w:rFonts w:ascii="Arial" w:hAnsi="Arial" w:cs="Arial"/>
          <w:color w:val="000000"/>
        </w:rPr>
        <w:t>ě</w:t>
      </w:r>
      <w:r>
        <w:rPr>
          <w:rFonts w:ascii="Tungsten-Medium" w:hAnsi="Tungsten-Medium" w:cs="Tungsten-Medium"/>
          <w:color w:val="000000"/>
        </w:rPr>
        <w:t xml:space="preserve"> alergií se plísn</w:t>
      </w:r>
      <w:r w:rsidR="00FD2FFC">
        <w:rPr>
          <w:rFonts w:ascii="Arial" w:hAnsi="Arial" w:cs="Arial"/>
          <w:color w:val="000000"/>
        </w:rPr>
        <w:t>ě</w:t>
      </w:r>
      <w:r>
        <w:rPr>
          <w:rFonts w:ascii="Tungsten-Medium" w:hAnsi="Tungsten-Medium" w:cs="Tungsten-Medium"/>
          <w:color w:val="000000"/>
        </w:rPr>
        <w:t xml:space="preserve"> mohou projevit jako pr</w:t>
      </w:r>
      <w:r w:rsidR="00FD2FFC">
        <w:rPr>
          <w:rFonts w:ascii="Arial" w:hAnsi="Arial" w:cs="Arial"/>
          <w:color w:val="000000"/>
        </w:rPr>
        <w:t>ů</w:t>
      </w:r>
      <w:r>
        <w:rPr>
          <w:rFonts w:ascii="Tungsten-Medium" w:hAnsi="Tungsten-Medium" w:cs="Tungsten-Medium"/>
          <w:color w:val="000000"/>
        </w:rPr>
        <w:t xml:space="preserve">vodci celé </w:t>
      </w:r>
      <w:r w:rsidR="00FD2FFC">
        <w:rPr>
          <w:rFonts w:ascii="Arial" w:hAnsi="Arial" w:cs="Arial"/>
          <w:color w:val="000000"/>
        </w:rPr>
        <w:t>ř</w:t>
      </w:r>
      <w:r>
        <w:rPr>
          <w:rFonts w:ascii="Tungsten-Medium" w:hAnsi="Tungsten-Medium" w:cs="Tungsten-Medium"/>
          <w:color w:val="000000"/>
        </w:rPr>
        <w:t>ady po</w:t>
      </w:r>
      <w:r w:rsidR="00FD2FFC">
        <w:rPr>
          <w:rFonts w:ascii="Arial" w:hAnsi="Arial" w:cs="Arial"/>
          <w:color w:val="000000"/>
        </w:rPr>
        <w:t>š</w:t>
      </w:r>
      <w:r>
        <w:rPr>
          <w:rFonts w:ascii="Tungsten-Medium" w:hAnsi="Tungsten-Medium" w:cs="Tungsten-Medium"/>
          <w:color w:val="000000"/>
        </w:rPr>
        <w:t>kození lidského organismu, a to od lehkých forem a</w:t>
      </w:r>
      <w:r w:rsidR="00FD2FFC">
        <w:rPr>
          <w:rFonts w:ascii="Arial" w:hAnsi="Arial" w:cs="Arial"/>
          <w:color w:val="000000"/>
        </w:rPr>
        <w:t xml:space="preserve">ž </w:t>
      </w:r>
      <w:r>
        <w:rPr>
          <w:rFonts w:ascii="Tungsten-Medium" w:hAnsi="Tungsten-Medium" w:cs="Tungsten-Medium"/>
          <w:color w:val="000000"/>
        </w:rPr>
        <w:t>po onemocn</w:t>
      </w:r>
      <w:r w:rsidR="00FD2FFC">
        <w:rPr>
          <w:rFonts w:ascii="Arial" w:hAnsi="Arial" w:cs="Arial"/>
          <w:color w:val="000000"/>
        </w:rPr>
        <w:t>ě</w:t>
      </w:r>
      <w:r>
        <w:rPr>
          <w:rFonts w:ascii="Tungsten-Medium" w:hAnsi="Tungsten-Medium" w:cs="Tungsten-Medium"/>
          <w:color w:val="000000"/>
        </w:rPr>
        <w:t>ní kon</w:t>
      </w:r>
      <w:r w:rsidR="00FD2FFC">
        <w:rPr>
          <w:rFonts w:ascii="Arial" w:hAnsi="Arial" w:cs="Arial"/>
          <w:color w:val="000000"/>
        </w:rPr>
        <w:t>č</w:t>
      </w:r>
      <w:r>
        <w:rPr>
          <w:rFonts w:ascii="Tungsten-Medium" w:hAnsi="Tungsten-Medium" w:cs="Tungsten-Medium"/>
          <w:color w:val="000000"/>
        </w:rPr>
        <w:t>ící smrtí.</w:t>
      </w:r>
    </w:p>
    <w:p w:rsidR="00FD2FFC" w:rsidRDefault="00CE7499" w:rsidP="00CE7499">
      <w:pPr>
        <w:autoSpaceDE w:val="0"/>
        <w:autoSpaceDN w:val="0"/>
        <w:adjustRightInd w:val="0"/>
        <w:spacing w:after="0" w:line="240" w:lineRule="auto"/>
        <w:rPr>
          <w:rFonts w:ascii="Tungsten-Medium" w:hAnsi="Tungsten-Medium" w:cs="Tungsten-Medium"/>
          <w:color w:val="000000"/>
        </w:rPr>
      </w:pPr>
      <w:r>
        <w:rPr>
          <w:rFonts w:ascii="Tungsten-Medium" w:hAnsi="Tungsten-Medium" w:cs="Tungsten-Medium"/>
          <w:color w:val="000000"/>
        </w:rPr>
        <w:t>K nejzáva</w:t>
      </w:r>
      <w:r w:rsidR="00FD2FFC">
        <w:rPr>
          <w:rFonts w:ascii="Arial" w:hAnsi="Arial" w:cs="Arial"/>
          <w:color w:val="000000"/>
        </w:rPr>
        <w:t>ž</w:t>
      </w:r>
      <w:r>
        <w:rPr>
          <w:rFonts w:ascii="Tungsten-Medium" w:hAnsi="Tungsten-Medium" w:cs="Tungsten-Medium"/>
          <w:color w:val="000000"/>
        </w:rPr>
        <w:t>n</w:t>
      </w:r>
      <w:r w:rsidR="00FD2FFC">
        <w:rPr>
          <w:rFonts w:ascii="Arial" w:hAnsi="Arial" w:cs="Arial"/>
          <w:color w:val="000000"/>
        </w:rPr>
        <w:t>ě</w:t>
      </w:r>
      <w:r>
        <w:rPr>
          <w:rFonts w:ascii="Tungsten-Medium" w:hAnsi="Tungsten-Medium" w:cs="Tungsten-Medium"/>
          <w:color w:val="000000"/>
        </w:rPr>
        <w:t>j</w:t>
      </w:r>
      <w:r w:rsidR="00FD2FFC">
        <w:rPr>
          <w:rFonts w:ascii="Arial" w:hAnsi="Arial" w:cs="Arial"/>
          <w:color w:val="000000"/>
        </w:rPr>
        <w:t>š</w:t>
      </w:r>
      <w:r>
        <w:rPr>
          <w:rFonts w:ascii="Tungsten-Medium" w:hAnsi="Tungsten-Medium" w:cs="Tungsten-Medium"/>
          <w:color w:val="000000"/>
        </w:rPr>
        <w:t>ím po</w:t>
      </w:r>
      <w:r w:rsidR="00FD2FFC">
        <w:rPr>
          <w:rFonts w:ascii="Arial" w:hAnsi="Arial" w:cs="Arial"/>
          <w:color w:val="000000"/>
        </w:rPr>
        <w:t>š</w:t>
      </w:r>
      <w:r>
        <w:rPr>
          <w:rFonts w:ascii="Tungsten-Medium" w:hAnsi="Tungsten-Medium" w:cs="Tungsten-Medium"/>
          <w:color w:val="000000"/>
        </w:rPr>
        <w:t xml:space="preserve">kozením </w:t>
      </w:r>
      <w:r w:rsidR="00FD2FFC">
        <w:rPr>
          <w:rFonts w:ascii="Arial" w:hAnsi="Arial" w:cs="Arial"/>
          <w:color w:val="000000"/>
        </w:rPr>
        <w:t>č</w:t>
      </w:r>
      <w:r>
        <w:rPr>
          <w:rFonts w:ascii="Tungsten-Medium" w:hAnsi="Tungsten-Medium" w:cs="Tungsten-Medium"/>
          <w:color w:val="000000"/>
        </w:rPr>
        <w:t>lov</w:t>
      </w:r>
      <w:r w:rsidR="00FD2FFC">
        <w:rPr>
          <w:rFonts w:ascii="Arial" w:hAnsi="Arial" w:cs="Arial"/>
          <w:color w:val="000000"/>
        </w:rPr>
        <w:t>ě</w:t>
      </w:r>
      <w:r>
        <w:rPr>
          <w:rFonts w:ascii="Tungsten-Medium" w:hAnsi="Tungsten-Medium" w:cs="Tungsten-Medium"/>
          <w:color w:val="000000"/>
        </w:rPr>
        <w:t>ka, která mohou plísn</w:t>
      </w:r>
      <w:r w:rsidR="00FD2FFC">
        <w:rPr>
          <w:rFonts w:ascii="Arial" w:hAnsi="Arial" w:cs="Arial"/>
          <w:color w:val="000000"/>
        </w:rPr>
        <w:t>ě</w:t>
      </w:r>
      <w:r>
        <w:rPr>
          <w:rFonts w:ascii="Tungsten-Medium" w:hAnsi="Tungsten-Medium" w:cs="Tungsten-Medium"/>
          <w:color w:val="000000"/>
        </w:rPr>
        <w:t xml:space="preserve"> zp</w:t>
      </w:r>
      <w:r w:rsidR="00FD2FFC">
        <w:rPr>
          <w:rFonts w:ascii="Arial" w:hAnsi="Arial" w:cs="Arial"/>
          <w:color w:val="000000"/>
        </w:rPr>
        <w:t>ů</w:t>
      </w:r>
      <w:r>
        <w:rPr>
          <w:rFonts w:ascii="Tungsten-Medium" w:hAnsi="Tungsten-Medium" w:cs="Tungsten-Medium"/>
          <w:color w:val="000000"/>
        </w:rPr>
        <w:t>sobit, pat</w:t>
      </w:r>
      <w:r w:rsidR="00FD2FFC">
        <w:rPr>
          <w:rFonts w:ascii="Arial" w:hAnsi="Arial" w:cs="Arial"/>
          <w:color w:val="000000"/>
        </w:rPr>
        <w:t>ř</w:t>
      </w:r>
      <w:r>
        <w:rPr>
          <w:rFonts w:ascii="Tungsten-Medium" w:hAnsi="Tungsten-Medium" w:cs="Tungsten-Medium"/>
          <w:color w:val="000000"/>
        </w:rPr>
        <w:t>í mykózy. Tedy nemoci, p</w:t>
      </w:r>
      <w:r w:rsidR="00FD2FFC">
        <w:rPr>
          <w:rFonts w:ascii="Arial" w:hAnsi="Arial" w:cs="Arial"/>
          <w:color w:val="000000"/>
        </w:rPr>
        <w:t>ř</w:t>
      </w:r>
      <w:r>
        <w:rPr>
          <w:rFonts w:ascii="Tungsten-Medium" w:hAnsi="Tungsten-Medium" w:cs="Tungsten-Medium"/>
          <w:color w:val="000000"/>
        </w:rPr>
        <w:t>i kterých plísn</w:t>
      </w:r>
      <w:r w:rsidR="00FD2FFC">
        <w:rPr>
          <w:rFonts w:ascii="Arial" w:hAnsi="Arial" w:cs="Arial"/>
          <w:color w:val="000000"/>
        </w:rPr>
        <w:t xml:space="preserve">ě </w:t>
      </w:r>
      <w:r>
        <w:rPr>
          <w:rFonts w:ascii="Tungsten-Medium" w:hAnsi="Tungsten-Medium" w:cs="Tungsten-Medium"/>
          <w:color w:val="000000"/>
        </w:rPr>
        <w:t>rostou a rozmn</w:t>
      </w:r>
      <w:r w:rsidR="00FD2FFC">
        <w:rPr>
          <w:rFonts w:ascii="Tungsten-Medium" w:hAnsi="Tungsten-Medium" w:cs="Tungsten-Medium"/>
          <w:color w:val="000000"/>
        </w:rPr>
        <w:t>ož</w:t>
      </w:r>
      <w:r>
        <w:rPr>
          <w:rFonts w:ascii="Tungsten-Medium" w:hAnsi="Tungsten-Medium" w:cs="Tungsten-Medium"/>
          <w:color w:val="000000"/>
        </w:rPr>
        <w:t>ují se v t</w:t>
      </w:r>
      <w:r w:rsidR="00FD2FFC">
        <w:rPr>
          <w:rFonts w:ascii="Arial" w:hAnsi="Arial" w:cs="Arial"/>
          <w:color w:val="000000"/>
        </w:rPr>
        <w:t>ě</w:t>
      </w:r>
      <w:r>
        <w:rPr>
          <w:rFonts w:ascii="Tungsten-Medium" w:hAnsi="Tungsten-Medium" w:cs="Tungsten-Medium"/>
          <w:color w:val="000000"/>
        </w:rPr>
        <w:t>le posti</w:t>
      </w:r>
      <w:r w:rsidR="00FD2FFC">
        <w:rPr>
          <w:rFonts w:ascii="Arial" w:hAnsi="Arial" w:cs="Arial"/>
          <w:color w:val="000000"/>
        </w:rPr>
        <w:t>ž</w:t>
      </w:r>
      <w:r>
        <w:rPr>
          <w:rFonts w:ascii="Tungsten-Medium" w:hAnsi="Tungsten-Medium" w:cs="Tungsten-Medium"/>
          <w:color w:val="000000"/>
        </w:rPr>
        <w:t>eného. Mezi mykózy pat</w:t>
      </w:r>
      <w:r w:rsidR="00FD2FFC">
        <w:rPr>
          <w:rFonts w:ascii="Arial" w:hAnsi="Arial" w:cs="Arial"/>
          <w:color w:val="000000"/>
        </w:rPr>
        <w:t>ř</w:t>
      </w:r>
      <w:r>
        <w:rPr>
          <w:rFonts w:ascii="Tungsten-Medium" w:hAnsi="Tungsten-Medium" w:cs="Tungsten-Medium"/>
          <w:color w:val="000000"/>
        </w:rPr>
        <w:t>í onemocn</w:t>
      </w:r>
      <w:r w:rsidR="00FD2FFC">
        <w:rPr>
          <w:rFonts w:ascii="Arial" w:hAnsi="Arial" w:cs="Arial"/>
          <w:color w:val="000000"/>
        </w:rPr>
        <w:t>ě</w:t>
      </w:r>
      <w:r>
        <w:rPr>
          <w:rFonts w:ascii="Tungsten-Medium" w:hAnsi="Tungsten-Medium" w:cs="Tungsten-Medium"/>
          <w:color w:val="000000"/>
        </w:rPr>
        <w:t>ní plic, zán</w:t>
      </w:r>
      <w:r w:rsidR="00FD2FFC">
        <w:rPr>
          <w:rFonts w:ascii="Arial" w:hAnsi="Arial" w:cs="Arial"/>
          <w:color w:val="000000"/>
        </w:rPr>
        <w:t>ě</w:t>
      </w:r>
      <w:r>
        <w:rPr>
          <w:rFonts w:ascii="Tungsten-Medium" w:hAnsi="Tungsten-Medium" w:cs="Tungsten-Medium"/>
          <w:color w:val="000000"/>
        </w:rPr>
        <w:t>t zevního zvukovodu, zán</w:t>
      </w:r>
      <w:r w:rsidR="00FD2FFC">
        <w:rPr>
          <w:rFonts w:ascii="Arial" w:hAnsi="Arial" w:cs="Arial"/>
          <w:color w:val="000000"/>
        </w:rPr>
        <w:t>ě</w:t>
      </w:r>
      <w:r>
        <w:rPr>
          <w:rFonts w:ascii="Tungsten-Medium" w:hAnsi="Tungsten-Medium" w:cs="Tungsten-Medium"/>
          <w:color w:val="000000"/>
        </w:rPr>
        <w:t>t</w:t>
      </w:r>
      <w:r w:rsidR="00FD2FFC">
        <w:rPr>
          <w:rFonts w:ascii="Tungsten-Medium" w:hAnsi="Tungsten-Medium" w:cs="Tungsten-Medium"/>
          <w:color w:val="000000"/>
        </w:rPr>
        <w:t xml:space="preserve"> </w:t>
      </w:r>
      <w:r>
        <w:rPr>
          <w:rFonts w:ascii="Tungsten-Medium" w:hAnsi="Tungsten-Medium" w:cs="Tungsten-Medium"/>
          <w:color w:val="000000"/>
        </w:rPr>
        <w:t>vedlej</w:t>
      </w:r>
      <w:r w:rsidR="00FD2FFC">
        <w:rPr>
          <w:rFonts w:ascii="Arial" w:hAnsi="Arial" w:cs="Arial"/>
          <w:color w:val="000000"/>
        </w:rPr>
        <w:t>š</w:t>
      </w:r>
      <w:r>
        <w:rPr>
          <w:rFonts w:ascii="Tungsten-Medium" w:hAnsi="Tungsten-Medium" w:cs="Tungsten-Medium"/>
          <w:color w:val="000000"/>
        </w:rPr>
        <w:t>ích nosních dutin, zán</w:t>
      </w:r>
      <w:r w:rsidR="00FD2FFC">
        <w:rPr>
          <w:rFonts w:ascii="Arial" w:hAnsi="Arial" w:cs="Arial"/>
          <w:color w:val="000000"/>
        </w:rPr>
        <w:t>ě</w:t>
      </w:r>
      <w:r>
        <w:rPr>
          <w:rFonts w:ascii="Tungsten-Medium" w:hAnsi="Tungsten-Medium" w:cs="Tungsten-Medium"/>
          <w:color w:val="000000"/>
        </w:rPr>
        <w:t>t rohovky oka a r</w:t>
      </w:r>
      <w:r w:rsidR="00FD2FFC">
        <w:rPr>
          <w:rFonts w:ascii="Arial" w:hAnsi="Arial" w:cs="Arial"/>
          <w:color w:val="000000"/>
        </w:rPr>
        <w:t>ů</w:t>
      </w:r>
      <w:r>
        <w:rPr>
          <w:rFonts w:ascii="Tungsten-Medium" w:hAnsi="Tungsten-Medium" w:cs="Tungsten-Medium"/>
          <w:color w:val="000000"/>
        </w:rPr>
        <w:t>zné zán</w:t>
      </w:r>
      <w:r w:rsidR="00FD2FFC">
        <w:rPr>
          <w:rFonts w:ascii="Arial" w:hAnsi="Arial" w:cs="Arial"/>
          <w:color w:val="000000"/>
        </w:rPr>
        <w:t>ě</w:t>
      </w:r>
      <w:r>
        <w:rPr>
          <w:rFonts w:ascii="Tungsten-Medium" w:hAnsi="Tungsten-Medium" w:cs="Tungsten-Medium"/>
          <w:color w:val="000000"/>
        </w:rPr>
        <w:t>ty k</w:t>
      </w:r>
      <w:r w:rsidR="00FD2FFC">
        <w:rPr>
          <w:rFonts w:ascii="Arial" w:hAnsi="Arial" w:cs="Arial"/>
          <w:color w:val="000000"/>
        </w:rPr>
        <w:t>ůž</w:t>
      </w:r>
      <w:r>
        <w:rPr>
          <w:rFonts w:ascii="Tungsten-Medium" w:hAnsi="Tungsten-Medium" w:cs="Tungsten-Medium"/>
          <w:color w:val="000000"/>
        </w:rPr>
        <w:t>e. Nej</w:t>
      </w:r>
      <w:r w:rsidR="00FD2FFC">
        <w:rPr>
          <w:rFonts w:ascii="Arial" w:hAnsi="Arial" w:cs="Arial"/>
          <w:color w:val="000000"/>
        </w:rPr>
        <w:t>č</w:t>
      </w:r>
      <w:r>
        <w:rPr>
          <w:rFonts w:ascii="Tungsten-Medium" w:hAnsi="Tungsten-Medium" w:cs="Tungsten-Medium"/>
          <w:color w:val="000000"/>
        </w:rPr>
        <w:t>ast</w:t>
      </w:r>
      <w:r w:rsidR="00FD2FFC">
        <w:rPr>
          <w:rFonts w:ascii="Arial" w:hAnsi="Arial" w:cs="Arial"/>
          <w:color w:val="000000"/>
        </w:rPr>
        <w:t>ě</w:t>
      </w:r>
      <w:r>
        <w:rPr>
          <w:rFonts w:ascii="Tungsten-Medium" w:hAnsi="Tungsten-Medium" w:cs="Tungsten-Medium"/>
          <w:color w:val="000000"/>
        </w:rPr>
        <w:t>ji tato onemocn</w:t>
      </w:r>
      <w:r w:rsidR="00FD2FFC">
        <w:rPr>
          <w:rFonts w:ascii="Arial" w:hAnsi="Arial" w:cs="Arial"/>
          <w:color w:val="000000"/>
        </w:rPr>
        <w:t>ě</w:t>
      </w:r>
      <w:r>
        <w:rPr>
          <w:rFonts w:ascii="Tungsten-Medium" w:hAnsi="Tungsten-Medium" w:cs="Tungsten-Medium"/>
          <w:color w:val="000000"/>
        </w:rPr>
        <w:t>ní vyvolávají plísn</w:t>
      </w:r>
      <w:r w:rsidR="00FD2FFC">
        <w:rPr>
          <w:rFonts w:ascii="Arial" w:hAnsi="Arial" w:cs="Arial"/>
          <w:color w:val="000000"/>
        </w:rPr>
        <w:t>ě</w:t>
      </w:r>
      <w:r>
        <w:rPr>
          <w:rFonts w:ascii="Tungsten-Medium" w:hAnsi="Tungsten-Medium" w:cs="Tungsten-Medium"/>
          <w:color w:val="000000"/>
        </w:rPr>
        <w:t xml:space="preserve"> druhu</w:t>
      </w:r>
      <w:r w:rsidR="00FD2FFC">
        <w:rPr>
          <w:rFonts w:ascii="Tungsten-Medium" w:hAnsi="Tungsten-Medium" w:cs="Tungsten-Medium"/>
          <w:color w:val="000000"/>
        </w:rPr>
        <w:t xml:space="preserve"> </w:t>
      </w:r>
      <w:proofErr w:type="spellStart"/>
      <w:r>
        <w:rPr>
          <w:rFonts w:ascii="Tungsten-Medium" w:hAnsi="Tungsten-Medium" w:cs="Tungsten-Medium"/>
          <w:color w:val="000000"/>
        </w:rPr>
        <w:t>Aspergillus</w:t>
      </w:r>
      <w:proofErr w:type="spellEnd"/>
      <w:r>
        <w:rPr>
          <w:rFonts w:ascii="Tungsten-Medium" w:hAnsi="Tungsten-Medium" w:cs="Tungsten-Medium"/>
          <w:color w:val="000000"/>
        </w:rPr>
        <w:t xml:space="preserve">, </w:t>
      </w:r>
      <w:proofErr w:type="spellStart"/>
      <w:r>
        <w:rPr>
          <w:rFonts w:ascii="Tungsten-Medium" w:hAnsi="Tungsten-Medium" w:cs="Tungsten-Medium"/>
          <w:color w:val="000000"/>
        </w:rPr>
        <w:t>Cladosporium</w:t>
      </w:r>
      <w:proofErr w:type="spellEnd"/>
      <w:r>
        <w:rPr>
          <w:rFonts w:ascii="Tungsten-Medium" w:hAnsi="Tungsten-Medium" w:cs="Tungsten-Medium"/>
          <w:color w:val="000000"/>
        </w:rPr>
        <w:t xml:space="preserve"> a </w:t>
      </w:r>
      <w:proofErr w:type="spellStart"/>
      <w:r>
        <w:rPr>
          <w:rFonts w:ascii="Tungsten-Medium" w:hAnsi="Tungsten-Medium" w:cs="Tungsten-Medium"/>
          <w:color w:val="000000"/>
        </w:rPr>
        <w:t>Penicillium</w:t>
      </w:r>
      <w:proofErr w:type="spellEnd"/>
      <w:r>
        <w:rPr>
          <w:rFonts w:ascii="Tungsten-Medium" w:hAnsi="Tungsten-Medium" w:cs="Tungsten-Medium"/>
          <w:color w:val="000000"/>
        </w:rPr>
        <w:t xml:space="preserve">. </w:t>
      </w:r>
    </w:p>
    <w:p w:rsidR="00CE7499" w:rsidRDefault="00CE7499" w:rsidP="00CE7499">
      <w:pPr>
        <w:autoSpaceDE w:val="0"/>
        <w:autoSpaceDN w:val="0"/>
        <w:adjustRightInd w:val="0"/>
        <w:spacing w:after="0" w:line="240" w:lineRule="auto"/>
        <w:rPr>
          <w:rFonts w:ascii="Tungsten-Semibold" w:hAnsi="Tungsten-Semibold" w:cs="Tungsten-Semibold"/>
          <w:color w:val="FF0000"/>
        </w:rPr>
      </w:pPr>
      <w:r>
        <w:rPr>
          <w:rFonts w:ascii="Tungsten-Semibold" w:hAnsi="Tungsten-Semibold" w:cs="Tungsten-Semibold"/>
          <w:color w:val="FF0000"/>
        </w:rPr>
        <w:t>! LÉKA</w:t>
      </w:r>
      <w:r w:rsidR="00FD2FFC">
        <w:rPr>
          <w:rFonts w:ascii="Arial" w:hAnsi="Arial" w:cs="Arial"/>
          <w:color w:val="FF0000"/>
        </w:rPr>
        <w:t>Ř</w:t>
      </w:r>
      <w:r>
        <w:rPr>
          <w:rFonts w:ascii="Tungsten-Semibold" w:hAnsi="Tungsten-Semibold" w:cs="Tungsten-Semibold"/>
          <w:color w:val="FF0000"/>
        </w:rPr>
        <w:t>SKÉ O</w:t>
      </w:r>
      <w:r w:rsidR="00FD2FFC">
        <w:rPr>
          <w:rFonts w:ascii="Arial" w:hAnsi="Arial" w:cs="Arial"/>
          <w:color w:val="FF0000"/>
        </w:rPr>
        <w:t>Š</w:t>
      </w:r>
      <w:r>
        <w:rPr>
          <w:rFonts w:ascii="Tungsten-Semibold" w:hAnsi="Tungsten-Semibold" w:cs="Tungsten-Semibold"/>
          <w:color w:val="FF0000"/>
        </w:rPr>
        <w:t>ET</w:t>
      </w:r>
      <w:r w:rsidR="00FD2FFC">
        <w:rPr>
          <w:rFonts w:ascii="Arial" w:hAnsi="Arial" w:cs="Arial"/>
          <w:color w:val="FF0000"/>
        </w:rPr>
        <w:t>Ř</w:t>
      </w:r>
      <w:r>
        <w:rPr>
          <w:rFonts w:ascii="Tungsten-Semibold" w:hAnsi="Tungsten-Semibold" w:cs="Tungsten-Semibold"/>
          <w:color w:val="FF0000"/>
        </w:rPr>
        <w:t xml:space="preserve">ENÍ BÝVÁ VELMI </w:t>
      </w:r>
      <w:proofErr w:type="gramStart"/>
      <w:r>
        <w:rPr>
          <w:rFonts w:ascii="Tungsten-Semibold" w:hAnsi="Tungsten-Semibold" w:cs="Tungsten-Semibold"/>
          <w:color w:val="FF0000"/>
        </w:rPr>
        <w:t>KOMPLIKOVANÉ !</w:t>
      </w:r>
      <w:proofErr w:type="gramEnd"/>
    </w:p>
    <w:p w:rsidR="00410E97" w:rsidRDefault="00CE7499" w:rsidP="00FD2FFC">
      <w:pPr>
        <w:autoSpaceDE w:val="0"/>
        <w:autoSpaceDN w:val="0"/>
        <w:adjustRightInd w:val="0"/>
        <w:spacing w:after="0" w:line="240" w:lineRule="auto"/>
        <w:rPr>
          <w:rFonts w:ascii="Tungsten-Medium" w:hAnsi="Tungsten-Medium" w:cs="Tungsten-Medium"/>
          <w:color w:val="000000"/>
        </w:rPr>
      </w:pPr>
      <w:r>
        <w:rPr>
          <w:rFonts w:ascii="Tungsten-Medium" w:hAnsi="Tungsten-Medium" w:cs="Tungsten-Medium"/>
          <w:color w:val="000000"/>
        </w:rPr>
        <w:t>Mykotoxiny jsou toxické látky, které produkují n</w:t>
      </w:r>
      <w:r w:rsidR="00FD2FFC">
        <w:rPr>
          <w:rFonts w:ascii="Arial" w:hAnsi="Arial" w:cs="Arial"/>
          <w:color w:val="000000"/>
        </w:rPr>
        <w:t>ě</w:t>
      </w:r>
      <w:r>
        <w:rPr>
          <w:rFonts w:ascii="Tungsten-Medium" w:hAnsi="Tungsten-Medium" w:cs="Tungsten-Medium"/>
          <w:color w:val="000000"/>
        </w:rPr>
        <w:t>které druhy plísní. Mají negativní vliv na imunitní systém. P</w:t>
      </w:r>
      <w:r w:rsidR="00FD2FFC">
        <w:rPr>
          <w:rFonts w:ascii="Arial" w:hAnsi="Arial" w:cs="Arial"/>
          <w:color w:val="000000"/>
        </w:rPr>
        <w:t>ř</w:t>
      </w:r>
      <w:r>
        <w:rPr>
          <w:rFonts w:ascii="Tungsten-Medium" w:hAnsi="Tungsten-Medium" w:cs="Tungsten-Medium"/>
          <w:color w:val="000000"/>
        </w:rPr>
        <w:t>i poru</w:t>
      </w:r>
      <w:r w:rsidR="00FD2FFC">
        <w:rPr>
          <w:rFonts w:ascii="Arial" w:hAnsi="Arial" w:cs="Arial"/>
          <w:color w:val="000000"/>
        </w:rPr>
        <w:t>š</w:t>
      </w:r>
      <w:r>
        <w:rPr>
          <w:rFonts w:ascii="Tungsten-Medium" w:hAnsi="Tungsten-Medium" w:cs="Tungsten-Medium"/>
          <w:color w:val="000000"/>
        </w:rPr>
        <w:t>e</w:t>
      </w:r>
      <w:r w:rsidR="00FD2FFC">
        <w:rPr>
          <w:rFonts w:ascii="Tungsten-Medium" w:hAnsi="Tungsten-Medium" w:cs="Tungsten-Medium"/>
          <w:color w:val="000000"/>
        </w:rPr>
        <w:t xml:space="preserve"> </w:t>
      </w:r>
      <w:r>
        <w:rPr>
          <w:rFonts w:ascii="Tungsten-Medium" w:hAnsi="Tungsten-Medium" w:cs="Tungsten-Medium"/>
          <w:color w:val="000000"/>
        </w:rPr>
        <w:t>imunitního systému tak dochází k men</w:t>
      </w:r>
      <w:r w:rsidR="00FD2FFC">
        <w:rPr>
          <w:rFonts w:ascii="Arial" w:hAnsi="Arial" w:cs="Arial"/>
          <w:color w:val="000000"/>
        </w:rPr>
        <w:t>š</w:t>
      </w:r>
      <w:r>
        <w:rPr>
          <w:rFonts w:ascii="Tungsten-Medium" w:hAnsi="Tungsten-Medium" w:cs="Tungsten-Medium"/>
          <w:color w:val="000000"/>
        </w:rPr>
        <w:t>í odolnosti proti infekcím. T</w:t>
      </w:r>
      <w:r w:rsidR="00FD2FFC">
        <w:rPr>
          <w:rFonts w:ascii="Arial" w:hAnsi="Arial" w:cs="Arial"/>
          <w:color w:val="000000"/>
        </w:rPr>
        <w:t>ě</w:t>
      </w:r>
      <w:r>
        <w:rPr>
          <w:rFonts w:ascii="Tungsten-Medium" w:hAnsi="Tungsten-Medium" w:cs="Tungsten-Medium"/>
          <w:color w:val="000000"/>
        </w:rPr>
        <w:t>kavé organické látky, které plísn</w:t>
      </w:r>
      <w:r w:rsidR="00FD2FFC">
        <w:rPr>
          <w:rFonts w:ascii="Arial" w:hAnsi="Arial" w:cs="Arial"/>
          <w:color w:val="000000"/>
        </w:rPr>
        <w:t>ě</w:t>
      </w:r>
      <w:r>
        <w:rPr>
          <w:rFonts w:ascii="Tungsten-Medium" w:hAnsi="Tungsten-Medium" w:cs="Tungsten-Medium"/>
          <w:color w:val="000000"/>
        </w:rPr>
        <w:t xml:space="preserve"> produkují p</w:t>
      </w:r>
      <w:r w:rsidR="00FD2FFC">
        <w:rPr>
          <w:rFonts w:ascii="Arial" w:hAnsi="Arial" w:cs="Arial"/>
          <w:color w:val="000000"/>
        </w:rPr>
        <w:t>ř</w:t>
      </w:r>
      <w:r>
        <w:rPr>
          <w:rFonts w:ascii="Tungsten-Medium" w:hAnsi="Tungsten-Medium" w:cs="Tungsten-Medium"/>
          <w:color w:val="000000"/>
        </w:rPr>
        <w:t>i svém</w:t>
      </w:r>
      <w:r w:rsidR="00FD2FFC">
        <w:rPr>
          <w:rFonts w:ascii="Tungsten-Medium" w:hAnsi="Tungsten-Medium" w:cs="Tungsten-Medium"/>
          <w:color w:val="000000"/>
        </w:rPr>
        <w:t xml:space="preserve"> </w:t>
      </w:r>
      <w:r>
        <w:rPr>
          <w:rFonts w:ascii="Tungsten-Medium" w:hAnsi="Tungsten-Medium" w:cs="Tungsten-Medium"/>
          <w:color w:val="000000"/>
        </w:rPr>
        <w:t>r</w:t>
      </w:r>
      <w:r w:rsidR="00FD2FFC">
        <w:rPr>
          <w:rFonts w:ascii="Arial" w:hAnsi="Arial" w:cs="Arial"/>
          <w:color w:val="000000"/>
        </w:rPr>
        <w:t>ů</w:t>
      </w:r>
      <w:r>
        <w:rPr>
          <w:rFonts w:ascii="Tungsten-Medium" w:hAnsi="Tungsten-Medium" w:cs="Tungsten-Medium"/>
          <w:color w:val="000000"/>
        </w:rPr>
        <w:t>stu, mohou v lidském t</w:t>
      </w:r>
      <w:r w:rsidR="00FD2FFC">
        <w:rPr>
          <w:rFonts w:ascii="Tungsten-Medium" w:hAnsi="Tungsten-Medium" w:cs="Tungsten-Medium"/>
          <w:color w:val="000000"/>
        </w:rPr>
        <w:t>ě</w:t>
      </w:r>
      <w:r>
        <w:rPr>
          <w:rFonts w:ascii="Tungsten-Medium" w:hAnsi="Tungsten-Medium" w:cs="Tungsten-Medium"/>
          <w:color w:val="000000"/>
        </w:rPr>
        <w:t>le p</w:t>
      </w:r>
      <w:r w:rsidR="00FD2FFC">
        <w:rPr>
          <w:rFonts w:ascii="Arial" w:hAnsi="Arial" w:cs="Arial"/>
          <w:color w:val="000000"/>
        </w:rPr>
        <w:t>ů</w:t>
      </w:r>
      <w:r>
        <w:rPr>
          <w:rFonts w:ascii="Tungsten-Medium" w:hAnsi="Tungsten-Medium" w:cs="Tungsten-Medium"/>
          <w:color w:val="000000"/>
        </w:rPr>
        <w:t>sobit hluboko v respira</w:t>
      </w:r>
      <w:r w:rsidR="00FD2FFC">
        <w:rPr>
          <w:rFonts w:ascii="Arial" w:hAnsi="Arial" w:cs="Arial"/>
          <w:color w:val="000000"/>
        </w:rPr>
        <w:t>č</w:t>
      </w:r>
      <w:r>
        <w:rPr>
          <w:rFonts w:ascii="Tungsten-Medium" w:hAnsi="Tungsten-Medium" w:cs="Tungsten-Medium"/>
          <w:color w:val="000000"/>
        </w:rPr>
        <w:t xml:space="preserve">ním traktu. </w:t>
      </w:r>
      <w:r w:rsidR="00FD2FFC">
        <w:rPr>
          <w:rFonts w:ascii="Arial" w:hAnsi="Arial" w:cs="Arial"/>
          <w:color w:val="000000"/>
        </w:rPr>
        <w:t>Č</w:t>
      </w:r>
      <w:r>
        <w:rPr>
          <w:rFonts w:ascii="Tungsten-Medium" w:hAnsi="Tungsten-Medium" w:cs="Tungsten-Medium"/>
          <w:color w:val="000000"/>
        </w:rPr>
        <w:t>asto zp</w:t>
      </w:r>
      <w:r w:rsidR="00FD2FFC">
        <w:rPr>
          <w:rFonts w:ascii="Arial" w:hAnsi="Arial" w:cs="Arial"/>
          <w:color w:val="000000"/>
        </w:rPr>
        <w:t>ů</w:t>
      </w:r>
      <w:r>
        <w:rPr>
          <w:rFonts w:ascii="Tungsten-Medium" w:hAnsi="Tungsten-Medium" w:cs="Tungsten-Medium"/>
          <w:color w:val="000000"/>
        </w:rPr>
        <w:t>sobí podrá</w:t>
      </w:r>
      <w:r w:rsidR="00FD2FFC">
        <w:rPr>
          <w:rFonts w:ascii="Arial" w:hAnsi="Arial" w:cs="Arial"/>
          <w:color w:val="000000"/>
        </w:rPr>
        <w:t>ž</w:t>
      </w:r>
      <w:r>
        <w:rPr>
          <w:rFonts w:ascii="Tungsten-Medium" w:hAnsi="Tungsten-Medium" w:cs="Tungsten-Medium"/>
          <w:color w:val="000000"/>
        </w:rPr>
        <w:t>d</w:t>
      </w:r>
      <w:r w:rsidR="00FD2FFC">
        <w:rPr>
          <w:rFonts w:ascii="Arial" w:hAnsi="Arial" w:cs="Arial"/>
          <w:color w:val="000000"/>
        </w:rPr>
        <w:t>ě</w:t>
      </w:r>
      <w:r>
        <w:rPr>
          <w:rFonts w:ascii="Tungsten-Medium" w:hAnsi="Tungsten-Medium" w:cs="Tungsten-Medium"/>
          <w:color w:val="000000"/>
        </w:rPr>
        <w:t>ní.</w:t>
      </w:r>
    </w:p>
    <w:p w:rsidR="003551AC" w:rsidRDefault="003551AC" w:rsidP="00FD2FFC">
      <w:pPr>
        <w:autoSpaceDE w:val="0"/>
        <w:autoSpaceDN w:val="0"/>
        <w:adjustRightInd w:val="0"/>
        <w:spacing w:after="0" w:line="240" w:lineRule="auto"/>
        <w:rPr>
          <w:rFonts w:ascii="Tungsten-Medium" w:hAnsi="Tungsten-Medium" w:cs="Tungsten-Medium"/>
          <w:color w:val="000000"/>
        </w:rPr>
      </w:pPr>
    </w:p>
    <w:p w:rsidR="003551AC" w:rsidRPr="003551AC" w:rsidRDefault="003551AC" w:rsidP="003551AC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ungsten-Medium" w:hAnsi="Tungsten-Medium" w:cs="Tungsten-Medium"/>
          <w:color w:val="000000"/>
        </w:rPr>
      </w:pPr>
      <w:r w:rsidRPr="003551AC">
        <w:rPr>
          <w:rFonts w:ascii="Tungsten-Medium" w:hAnsi="Tungsten-Medium" w:cs="Tungsten-Medium"/>
          <w:color w:val="000000"/>
        </w:rPr>
        <w:lastRenderedPageBreak/>
        <w:t xml:space="preserve">Stávající výskyt plísní je </w:t>
      </w:r>
      <w:r w:rsidRPr="003551AC">
        <w:rPr>
          <w:rFonts w:ascii="Tungsten-Semibold" w:hAnsi="Tungsten-Semibold" w:cs="Tungsten-Semibold"/>
          <w:color w:val="FF0000"/>
        </w:rPr>
        <w:t xml:space="preserve">NUTNÉ </w:t>
      </w:r>
      <w:r w:rsidRPr="003551AC">
        <w:rPr>
          <w:rFonts w:ascii="Tungsten-Medium" w:hAnsi="Tungsten-Medium" w:cs="Tungsten-Medium"/>
          <w:color w:val="000000"/>
        </w:rPr>
        <w:t xml:space="preserve">odstranit </w:t>
      </w:r>
      <w:r w:rsidRPr="003551AC">
        <w:rPr>
          <w:rFonts w:ascii="Arial" w:hAnsi="Arial" w:cs="Arial"/>
          <w:color w:val="000000"/>
        </w:rPr>
        <w:t>-</w:t>
      </w:r>
      <w:r w:rsidRPr="003551AC">
        <w:rPr>
          <w:rFonts w:ascii="Tungsten-Medium" w:hAnsi="Tungsten-Medium" w:cs="Tungsten-Medium"/>
          <w:color w:val="000000"/>
        </w:rPr>
        <w:t xml:space="preserve"> dezin</w:t>
      </w:r>
      <w:r w:rsidRPr="003551AC">
        <w:rPr>
          <w:rFonts w:ascii="Arial" w:hAnsi="Arial" w:cs="Arial"/>
          <w:color w:val="000000"/>
        </w:rPr>
        <w:t>fi</w:t>
      </w:r>
      <w:r w:rsidRPr="003551AC">
        <w:rPr>
          <w:rFonts w:ascii="Tungsten-Medium" w:hAnsi="Tungsten-Medium" w:cs="Tungsten-Medium"/>
          <w:color w:val="000000"/>
        </w:rPr>
        <w:t>kovat. Následn</w:t>
      </w:r>
      <w:r w:rsidRPr="003551AC">
        <w:rPr>
          <w:rFonts w:ascii="Arial" w:hAnsi="Arial" w:cs="Arial"/>
          <w:color w:val="000000"/>
        </w:rPr>
        <w:t>ě</w:t>
      </w:r>
      <w:r w:rsidRPr="003551AC">
        <w:rPr>
          <w:rFonts w:ascii="Tungsten-Medium" w:hAnsi="Tungsten-Medium" w:cs="Tungsten-Medium"/>
          <w:color w:val="000000"/>
        </w:rPr>
        <w:t xml:space="preserve"> je nutné i preventivní opatření. Jen ve velmi málo případech je posta</w:t>
      </w:r>
      <w:r w:rsidRPr="003551AC">
        <w:rPr>
          <w:rFonts w:ascii="Arial" w:hAnsi="Arial" w:cs="Arial"/>
          <w:color w:val="000000"/>
        </w:rPr>
        <w:t>č</w:t>
      </w:r>
      <w:r w:rsidRPr="003551AC">
        <w:rPr>
          <w:rFonts w:ascii="Tungsten-Medium" w:hAnsi="Tungsten-Medium" w:cs="Tungsten-Medium"/>
          <w:color w:val="000000"/>
        </w:rPr>
        <w:t>ující samostatná dezinfekce. I v případ</w:t>
      </w:r>
      <w:r w:rsidRPr="003551AC">
        <w:rPr>
          <w:rFonts w:ascii="Arial" w:hAnsi="Arial" w:cs="Arial"/>
          <w:color w:val="000000"/>
        </w:rPr>
        <w:t>ě</w:t>
      </w:r>
      <w:r w:rsidRPr="003551AC">
        <w:rPr>
          <w:rFonts w:ascii="Tungsten-Medium" w:hAnsi="Tungsten-Medium" w:cs="Tungsten-Medium"/>
          <w:color w:val="000000"/>
        </w:rPr>
        <w:t xml:space="preserve">, </w:t>
      </w:r>
      <w:r w:rsidRPr="003551AC">
        <w:rPr>
          <w:rFonts w:ascii="Arial" w:hAnsi="Arial" w:cs="Arial"/>
          <w:color w:val="000000"/>
        </w:rPr>
        <w:t>ž</w:t>
      </w:r>
      <w:r w:rsidRPr="003551AC">
        <w:rPr>
          <w:rFonts w:ascii="Tungsten-Medium" w:hAnsi="Tungsten-Medium" w:cs="Tungsten-Medium"/>
          <w:color w:val="000000"/>
        </w:rPr>
        <w:t>e je odstran</w:t>
      </w:r>
      <w:r w:rsidRPr="003551AC">
        <w:rPr>
          <w:rFonts w:ascii="Arial" w:hAnsi="Arial" w:cs="Arial"/>
          <w:color w:val="000000"/>
        </w:rPr>
        <w:t>ě</w:t>
      </w:r>
      <w:r w:rsidRPr="003551AC">
        <w:rPr>
          <w:rFonts w:ascii="Tungsten-Medium" w:hAnsi="Tungsten-Medium" w:cs="Tungsten-Medium"/>
          <w:color w:val="000000"/>
        </w:rPr>
        <w:t>na p</w:t>
      </w:r>
      <w:r w:rsidRPr="003551AC">
        <w:rPr>
          <w:rFonts w:ascii="Arial" w:hAnsi="Arial" w:cs="Arial"/>
          <w:color w:val="000000"/>
        </w:rPr>
        <w:t>ř</w:t>
      </w:r>
      <w:r w:rsidRPr="003551AC">
        <w:rPr>
          <w:rFonts w:ascii="Tungsten-Medium" w:hAnsi="Tungsten-Medium" w:cs="Tungsten-Medium"/>
          <w:color w:val="000000"/>
        </w:rPr>
        <w:t>í</w:t>
      </w:r>
      <w:r w:rsidRPr="003551AC">
        <w:rPr>
          <w:rFonts w:ascii="Arial" w:hAnsi="Arial" w:cs="Arial"/>
          <w:color w:val="000000"/>
        </w:rPr>
        <w:t>č</w:t>
      </w:r>
      <w:r w:rsidRPr="003551AC">
        <w:rPr>
          <w:rFonts w:ascii="Tungsten-Medium" w:hAnsi="Tungsten-Medium" w:cs="Tungsten-Medium"/>
          <w:color w:val="000000"/>
        </w:rPr>
        <w:t>ina r</w:t>
      </w:r>
      <w:r w:rsidRPr="003551AC">
        <w:rPr>
          <w:rFonts w:ascii="Arial" w:hAnsi="Arial" w:cs="Arial"/>
          <w:color w:val="000000"/>
        </w:rPr>
        <w:t>ů</w:t>
      </w:r>
      <w:r w:rsidRPr="003551AC">
        <w:rPr>
          <w:rFonts w:ascii="Tungsten-Medium" w:hAnsi="Tungsten-Medium" w:cs="Tungsten-Medium"/>
          <w:color w:val="000000"/>
        </w:rPr>
        <w:t>stu plísní, tak vlhkost</w:t>
      </w:r>
      <w:r>
        <w:rPr>
          <w:rFonts w:ascii="Tungsten-Medium" w:hAnsi="Tungsten-Medium" w:cs="Tungsten-Medium"/>
          <w:color w:val="000000"/>
        </w:rPr>
        <w:t xml:space="preserve"> </w:t>
      </w:r>
      <w:r w:rsidRPr="003551AC">
        <w:rPr>
          <w:rFonts w:ascii="Tungsten-Medium" w:hAnsi="Tungsten-Medium" w:cs="Tungsten-Medium"/>
          <w:color w:val="000000"/>
        </w:rPr>
        <w:t>v materiálech z</w:t>
      </w:r>
      <w:r>
        <w:rPr>
          <w:rFonts w:ascii="Arial" w:hAnsi="Arial" w:cs="Arial"/>
          <w:color w:val="000000"/>
        </w:rPr>
        <w:t>ů</w:t>
      </w:r>
      <w:r w:rsidRPr="003551AC">
        <w:rPr>
          <w:rFonts w:ascii="Tungsten-Medium" w:hAnsi="Tungsten-Medium" w:cs="Tungsten-Medium"/>
          <w:color w:val="000000"/>
        </w:rPr>
        <w:t>stává a odpa</w:t>
      </w:r>
      <w:r>
        <w:rPr>
          <w:rFonts w:ascii="Arial" w:hAnsi="Arial" w:cs="Arial"/>
          <w:color w:val="000000"/>
        </w:rPr>
        <w:t>ř</w:t>
      </w:r>
      <w:r w:rsidRPr="003551AC">
        <w:rPr>
          <w:rFonts w:ascii="Tungsten-Medium" w:hAnsi="Tungsten-Medium" w:cs="Tungsten-Medium"/>
          <w:color w:val="000000"/>
        </w:rPr>
        <w:t>uje se velmi zvolna. I malý obsah vlhkosti m</w:t>
      </w:r>
      <w:r>
        <w:rPr>
          <w:rFonts w:ascii="Arial" w:hAnsi="Arial" w:cs="Arial"/>
          <w:color w:val="000000"/>
        </w:rPr>
        <w:t>ůž</w:t>
      </w:r>
      <w:r w:rsidRPr="003551AC">
        <w:rPr>
          <w:rFonts w:ascii="Tungsten-Medium" w:hAnsi="Tungsten-Medium" w:cs="Tungsten-Medium"/>
          <w:color w:val="000000"/>
        </w:rPr>
        <w:t>e být pro r</w:t>
      </w:r>
      <w:r>
        <w:rPr>
          <w:rFonts w:ascii="Tungsten-Medium" w:hAnsi="Tungsten-Medium" w:cs="Tungsten-Medium"/>
          <w:color w:val="000000"/>
        </w:rPr>
        <w:t>ů</w:t>
      </w:r>
      <w:r w:rsidRPr="003551AC">
        <w:rPr>
          <w:rFonts w:ascii="Tungsten-Medium" w:hAnsi="Tungsten-Medium" w:cs="Tungsten-Medium"/>
          <w:color w:val="000000"/>
        </w:rPr>
        <w:t>st plísní dostate</w:t>
      </w:r>
      <w:r>
        <w:rPr>
          <w:rFonts w:ascii="Arial" w:hAnsi="Arial" w:cs="Arial"/>
          <w:color w:val="000000"/>
        </w:rPr>
        <w:t>č</w:t>
      </w:r>
      <w:r w:rsidRPr="003551AC">
        <w:rPr>
          <w:rFonts w:ascii="Tungsten-Medium" w:hAnsi="Tungsten-Medium" w:cs="Tungsten-Medium"/>
          <w:color w:val="000000"/>
        </w:rPr>
        <w:t>ným zdrojem</w:t>
      </w:r>
    </w:p>
    <w:p w:rsidR="003551AC" w:rsidRDefault="003551AC" w:rsidP="003551AC">
      <w:pPr>
        <w:pStyle w:val="Odstavecseseznamem"/>
        <w:autoSpaceDE w:val="0"/>
        <w:autoSpaceDN w:val="0"/>
        <w:adjustRightInd w:val="0"/>
        <w:spacing w:after="0" w:line="240" w:lineRule="auto"/>
        <w:rPr>
          <w:rFonts w:ascii="Tungsten-Medium" w:hAnsi="Tungsten-Medium" w:cs="Tungsten-Medium"/>
          <w:color w:val="000000"/>
        </w:rPr>
      </w:pPr>
      <w:r w:rsidRPr="003551AC">
        <w:rPr>
          <w:rFonts w:ascii="Tungsten-Medium" w:hAnsi="Tungsten-Medium" w:cs="Tungsten-Medium"/>
          <w:color w:val="000000"/>
        </w:rPr>
        <w:t xml:space="preserve">vody pro </w:t>
      </w:r>
      <w:r>
        <w:rPr>
          <w:rFonts w:ascii="Arial" w:hAnsi="Arial" w:cs="Arial"/>
          <w:color w:val="000000"/>
        </w:rPr>
        <w:t>ž</w:t>
      </w:r>
      <w:r w:rsidRPr="003551AC">
        <w:rPr>
          <w:rFonts w:ascii="Tungsten-Medium" w:hAnsi="Tungsten-Medium" w:cs="Tungsten-Medium"/>
          <w:color w:val="000000"/>
        </w:rPr>
        <w:t>ivot.</w:t>
      </w:r>
    </w:p>
    <w:p w:rsidR="003551AC" w:rsidRDefault="003551AC" w:rsidP="003551AC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ungsten-Medium" w:hAnsi="Tungsten-Medium" w:cs="Tungsten-Medium"/>
          <w:color w:val="000000"/>
        </w:rPr>
      </w:pPr>
      <w:r w:rsidRPr="003551AC">
        <w:rPr>
          <w:rFonts w:ascii="Tungsten-Medium" w:hAnsi="Tungsten-Medium" w:cs="Tungsten-Medium"/>
          <w:color w:val="000000"/>
        </w:rPr>
        <w:t>Výb</w:t>
      </w:r>
      <w:r w:rsidRPr="003551AC">
        <w:rPr>
          <w:rFonts w:ascii="Arial" w:hAnsi="Arial" w:cs="Arial"/>
          <w:color w:val="000000"/>
        </w:rPr>
        <w:t>ě</w:t>
      </w:r>
      <w:r w:rsidRPr="003551AC">
        <w:rPr>
          <w:rFonts w:ascii="Tungsten-Medium" w:hAnsi="Tungsten-Medium" w:cs="Tungsten-Medium"/>
          <w:color w:val="000000"/>
        </w:rPr>
        <w:t>r vhodného p</w:t>
      </w:r>
      <w:r w:rsidRPr="003551AC">
        <w:rPr>
          <w:rFonts w:ascii="Arial" w:hAnsi="Arial" w:cs="Arial"/>
          <w:color w:val="000000"/>
        </w:rPr>
        <w:t>ř</w:t>
      </w:r>
      <w:r w:rsidRPr="003551AC">
        <w:rPr>
          <w:rFonts w:ascii="Tungsten-Medium" w:hAnsi="Tungsten-Medium" w:cs="Tungsten-Medium"/>
          <w:color w:val="000000"/>
        </w:rPr>
        <w:t>ípravku pro odstran</w:t>
      </w:r>
      <w:r w:rsidRPr="003551AC">
        <w:rPr>
          <w:rFonts w:ascii="Arial" w:hAnsi="Arial" w:cs="Arial"/>
          <w:color w:val="000000"/>
        </w:rPr>
        <w:t>ě</w:t>
      </w:r>
      <w:r w:rsidRPr="003551AC">
        <w:rPr>
          <w:rFonts w:ascii="Tungsten-Medium" w:hAnsi="Tungsten-Medium" w:cs="Tungsten-Medium"/>
          <w:color w:val="000000"/>
        </w:rPr>
        <w:t>ní plísní je velmi d</w:t>
      </w:r>
      <w:r w:rsidRPr="003551AC">
        <w:rPr>
          <w:rFonts w:ascii="Arial" w:hAnsi="Arial" w:cs="Arial"/>
          <w:color w:val="000000"/>
        </w:rPr>
        <w:t>ů</w:t>
      </w:r>
      <w:r w:rsidRPr="003551AC">
        <w:rPr>
          <w:rFonts w:ascii="Tungsten-Medium" w:hAnsi="Tungsten-Medium" w:cs="Tungsten-Medium"/>
          <w:color w:val="000000"/>
        </w:rPr>
        <w:t>le</w:t>
      </w:r>
      <w:r w:rsidRPr="003551AC">
        <w:rPr>
          <w:rFonts w:ascii="Arial" w:hAnsi="Arial" w:cs="Arial"/>
          <w:color w:val="000000"/>
        </w:rPr>
        <w:t>ž</w:t>
      </w:r>
      <w:r w:rsidRPr="003551AC">
        <w:rPr>
          <w:rFonts w:ascii="Tungsten-Medium" w:hAnsi="Tungsten-Medium" w:cs="Tungsten-Medium"/>
          <w:color w:val="000000"/>
        </w:rPr>
        <w:t>itý, stejn</w:t>
      </w:r>
      <w:r w:rsidRPr="003551AC">
        <w:rPr>
          <w:rFonts w:ascii="Arial" w:hAnsi="Arial" w:cs="Arial"/>
          <w:color w:val="000000"/>
        </w:rPr>
        <w:t>ě</w:t>
      </w:r>
      <w:r w:rsidRPr="003551AC">
        <w:rPr>
          <w:rFonts w:ascii="Tungsten-Medium" w:hAnsi="Tungsten-Medium" w:cs="Tungsten-Medium"/>
          <w:color w:val="000000"/>
        </w:rPr>
        <w:t xml:space="preserve"> tak i výb</w:t>
      </w:r>
      <w:r w:rsidRPr="003551AC">
        <w:rPr>
          <w:rFonts w:ascii="Arial" w:hAnsi="Arial" w:cs="Arial"/>
          <w:color w:val="000000"/>
        </w:rPr>
        <w:t>ě</w:t>
      </w:r>
      <w:r w:rsidRPr="003551AC">
        <w:rPr>
          <w:rFonts w:ascii="Tungsten-Medium" w:hAnsi="Tungsten-Medium" w:cs="Tungsten-Medium"/>
          <w:color w:val="000000"/>
        </w:rPr>
        <w:t>r p</w:t>
      </w:r>
      <w:r w:rsidRPr="003551AC">
        <w:rPr>
          <w:rFonts w:ascii="Arial" w:hAnsi="Arial" w:cs="Arial"/>
          <w:color w:val="000000"/>
        </w:rPr>
        <w:t>ř</w:t>
      </w:r>
      <w:r w:rsidRPr="003551AC">
        <w:rPr>
          <w:rFonts w:ascii="Tungsten-Medium" w:hAnsi="Tungsten-Medium" w:cs="Tungsten-Medium"/>
          <w:color w:val="000000"/>
        </w:rPr>
        <w:t>ípravku pro preventivní o</w:t>
      </w:r>
      <w:r w:rsidRPr="003551AC">
        <w:rPr>
          <w:rFonts w:ascii="Arial" w:hAnsi="Arial" w:cs="Arial"/>
          <w:color w:val="000000"/>
        </w:rPr>
        <w:t>š</w:t>
      </w:r>
      <w:r w:rsidRPr="003551AC">
        <w:rPr>
          <w:rFonts w:ascii="Tungsten-Medium" w:hAnsi="Tungsten-Medium" w:cs="Tungsten-Medium"/>
          <w:color w:val="000000"/>
        </w:rPr>
        <w:t>et</w:t>
      </w:r>
      <w:r w:rsidRPr="003551AC">
        <w:rPr>
          <w:rFonts w:ascii="Arial" w:hAnsi="Arial" w:cs="Arial"/>
          <w:color w:val="000000"/>
        </w:rPr>
        <w:t>ř</w:t>
      </w:r>
      <w:r w:rsidRPr="003551AC">
        <w:rPr>
          <w:rFonts w:ascii="Tungsten-Medium" w:hAnsi="Tungsten-Medium" w:cs="Tungsten-Medium"/>
          <w:color w:val="000000"/>
        </w:rPr>
        <w:t>ení. Je třeba volit p</w:t>
      </w:r>
      <w:r w:rsidRPr="003551AC">
        <w:rPr>
          <w:rFonts w:ascii="Arial" w:hAnsi="Arial" w:cs="Arial"/>
          <w:color w:val="000000"/>
        </w:rPr>
        <w:t>ř</w:t>
      </w:r>
      <w:r w:rsidRPr="003551AC">
        <w:rPr>
          <w:rFonts w:ascii="Tungsten-Medium" w:hAnsi="Tungsten-Medium" w:cs="Tungsten-Medium"/>
          <w:color w:val="000000"/>
        </w:rPr>
        <w:t>ípravky tak, aby byly navzájem kombinovatelné a nejlépe od jednoho výrobce.</w:t>
      </w:r>
    </w:p>
    <w:p w:rsidR="003551AC" w:rsidRDefault="003551AC" w:rsidP="003551AC">
      <w:pPr>
        <w:pStyle w:val="Odstavecseseznamem"/>
        <w:autoSpaceDE w:val="0"/>
        <w:autoSpaceDN w:val="0"/>
        <w:adjustRightInd w:val="0"/>
        <w:spacing w:after="0" w:line="240" w:lineRule="auto"/>
        <w:rPr>
          <w:rFonts w:ascii="Tungsten-Medium" w:hAnsi="Tungsten-Medium" w:cs="Tungsten-Medium"/>
          <w:color w:val="000000"/>
        </w:rPr>
      </w:pPr>
    </w:p>
    <w:p w:rsidR="003551AC" w:rsidRDefault="003551AC" w:rsidP="003551AC">
      <w:pPr>
        <w:pStyle w:val="Odstavecseseznamem"/>
        <w:autoSpaceDE w:val="0"/>
        <w:autoSpaceDN w:val="0"/>
        <w:adjustRightInd w:val="0"/>
        <w:spacing w:after="0" w:line="240" w:lineRule="auto"/>
        <w:rPr>
          <w:rFonts w:ascii="Tungsten-Semibold" w:hAnsi="Tungsten-Semibold" w:cs="Tungsten-Semibold"/>
          <w:color w:val="1F497D" w:themeColor="text2"/>
          <w:sz w:val="32"/>
          <w:szCs w:val="32"/>
        </w:rPr>
      </w:pPr>
      <w:r w:rsidRPr="003551AC">
        <w:rPr>
          <w:rFonts w:ascii="Tungsten-Semibold" w:hAnsi="Tungsten-Semibold" w:cs="Tungsten-Semibold"/>
          <w:color w:val="1F497D" w:themeColor="text2"/>
          <w:sz w:val="32"/>
          <w:szCs w:val="32"/>
        </w:rPr>
        <w:t>JAK NA LIKVIDACI PLÍSN</w:t>
      </w:r>
      <w:r>
        <w:rPr>
          <w:rFonts w:ascii="Tungsten-Semibold" w:hAnsi="Tungsten-Semibold" w:cs="Tungsten-Semibold"/>
          <w:color w:val="1F497D" w:themeColor="text2"/>
          <w:sz w:val="32"/>
          <w:szCs w:val="32"/>
        </w:rPr>
        <w:t>Ě</w:t>
      </w:r>
      <w:r w:rsidRPr="003551AC">
        <w:rPr>
          <w:rFonts w:ascii="Tungsten-Semibold" w:hAnsi="Tungsten-Semibold" w:cs="Tungsten-Semibold"/>
          <w:color w:val="1F497D" w:themeColor="text2"/>
          <w:sz w:val="32"/>
          <w:szCs w:val="32"/>
        </w:rPr>
        <w:t xml:space="preserve"> V </w:t>
      </w:r>
      <w:proofErr w:type="gramStart"/>
      <w:r w:rsidRPr="003551AC">
        <w:rPr>
          <w:rFonts w:ascii="Tungsten-Semibold" w:hAnsi="Tungsten-Semibold" w:cs="Tungsten-Semibold"/>
          <w:color w:val="1F497D" w:themeColor="text2"/>
          <w:sz w:val="32"/>
          <w:szCs w:val="32"/>
        </w:rPr>
        <w:t>DOM</w:t>
      </w:r>
      <w:r>
        <w:rPr>
          <w:rFonts w:ascii="Tungsten-Semibold" w:hAnsi="Tungsten-Semibold" w:cs="Tungsten-Semibold"/>
          <w:color w:val="1F497D" w:themeColor="text2"/>
          <w:sz w:val="32"/>
          <w:szCs w:val="32"/>
        </w:rPr>
        <w:t>Ě</w:t>
      </w:r>
      <w:r w:rsidRPr="003551AC">
        <w:rPr>
          <w:rFonts w:ascii="Tungsten-Semibold" w:hAnsi="Tungsten-Semibold" w:cs="Tungsten-Semibold"/>
          <w:color w:val="1F497D" w:themeColor="text2"/>
          <w:sz w:val="32"/>
          <w:szCs w:val="32"/>
        </w:rPr>
        <w:t xml:space="preserve"> ?</w:t>
      </w:r>
      <w:proofErr w:type="gramEnd"/>
    </w:p>
    <w:p w:rsidR="003551AC" w:rsidRDefault="003551AC" w:rsidP="003551AC">
      <w:pPr>
        <w:pStyle w:val="Odstavecseseznamem"/>
        <w:autoSpaceDE w:val="0"/>
        <w:autoSpaceDN w:val="0"/>
        <w:adjustRightInd w:val="0"/>
        <w:spacing w:after="0" w:line="240" w:lineRule="auto"/>
        <w:rPr>
          <w:rFonts w:ascii="Tungsten-Semibold" w:hAnsi="Tungsten-Semibold" w:cs="Tungsten-Semibold"/>
          <w:color w:val="1F497D" w:themeColor="text2"/>
          <w:sz w:val="32"/>
          <w:szCs w:val="32"/>
        </w:rPr>
      </w:pPr>
    </w:p>
    <w:p w:rsidR="000C358D" w:rsidRDefault="000C358D" w:rsidP="000C358D">
      <w:pPr>
        <w:autoSpaceDE w:val="0"/>
        <w:autoSpaceDN w:val="0"/>
        <w:adjustRightInd w:val="0"/>
        <w:spacing w:after="0" w:line="240" w:lineRule="auto"/>
        <w:rPr>
          <w:rFonts w:ascii="Tungsten-Semibold" w:hAnsi="Tungsten-Semibold" w:cs="Tungsten-Semibold"/>
          <w:color w:val="1776FF"/>
          <w:sz w:val="24"/>
          <w:szCs w:val="24"/>
        </w:rPr>
      </w:pPr>
      <w:r>
        <w:rPr>
          <w:rFonts w:ascii="Tungsten-Medium" w:hAnsi="Tungsten-Medium" w:cs="Tungsten-Medium"/>
          <w:noProof/>
          <w:color w:val="1F497D" w:themeColor="text2"/>
          <w:lang w:eastAsia="cs-CZ"/>
        </w:rPr>
        <w:drawing>
          <wp:inline distT="0" distB="0" distL="0" distR="0">
            <wp:extent cx="1904641" cy="1058625"/>
            <wp:effectExtent l="19050" t="0" r="359" b="0"/>
            <wp:docPr id="5" name="Obrázek 4" descr="fungi spray chlorovy 1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gi spray chlorovy 1l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0856" cy="106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ungsten-Medium" w:hAnsi="Tungsten-Medium" w:cs="Tungsten-Medium"/>
          <w:color w:val="1F497D" w:themeColor="text2"/>
        </w:rPr>
        <w:t xml:space="preserve">   </w:t>
      </w:r>
      <w:r>
        <w:rPr>
          <w:rFonts w:ascii="Tungsten-Semibold" w:hAnsi="Tungsten-Semibold" w:cs="Tungsten-Semibold"/>
          <w:color w:val="000000"/>
          <w:sz w:val="24"/>
          <w:szCs w:val="24"/>
        </w:rPr>
        <w:t>P</w:t>
      </w:r>
      <w:r>
        <w:rPr>
          <w:rFonts w:ascii="Arial" w:hAnsi="Arial" w:cs="Arial"/>
          <w:color w:val="000000"/>
          <w:sz w:val="24"/>
          <w:szCs w:val="24"/>
        </w:rPr>
        <w:t>ř</w:t>
      </w:r>
      <w:r>
        <w:rPr>
          <w:rFonts w:ascii="Tungsten-Semibold" w:hAnsi="Tungsten-Semibold" w:cs="Tungsten-Semibold"/>
          <w:color w:val="000000"/>
          <w:sz w:val="24"/>
          <w:szCs w:val="24"/>
        </w:rPr>
        <w:t xml:space="preserve">ípravek </w:t>
      </w:r>
      <w:r>
        <w:rPr>
          <w:rFonts w:ascii="Tungsten-Semibold" w:hAnsi="Tungsten-Semibold" w:cs="Tungsten-Semibold"/>
          <w:color w:val="FF0000"/>
          <w:sz w:val="24"/>
          <w:szCs w:val="24"/>
        </w:rPr>
        <w:t xml:space="preserve">s obsahem chloru </w:t>
      </w:r>
      <w:r>
        <w:rPr>
          <w:rFonts w:ascii="Tungsten-Semibold" w:hAnsi="Tungsten-Semibold" w:cs="Tungsten-Semibold"/>
          <w:color w:val="1776FF"/>
          <w:sz w:val="24"/>
          <w:szCs w:val="24"/>
        </w:rPr>
        <w:t>(chlorový)</w:t>
      </w:r>
    </w:p>
    <w:p w:rsidR="000C358D" w:rsidRPr="003551AC" w:rsidRDefault="000C358D" w:rsidP="003551AC">
      <w:pPr>
        <w:pStyle w:val="Odstavecseseznamem"/>
        <w:autoSpaceDE w:val="0"/>
        <w:autoSpaceDN w:val="0"/>
        <w:adjustRightInd w:val="0"/>
        <w:spacing w:after="0" w:line="240" w:lineRule="auto"/>
        <w:rPr>
          <w:rFonts w:ascii="Tungsten-Medium" w:hAnsi="Tungsten-Medium" w:cs="Tungsten-Medium"/>
          <w:color w:val="1F497D" w:themeColor="text2"/>
        </w:rPr>
      </w:pPr>
    </w:p>
    <w:p w:rsidR="003551AC" w:rsidRDefault="003551AC" w:rsidP="003551AC">
      <w:pPr>
        <w:autoSpaceDE w:val="0"/>
        <w:autoSpaceDN w:val="0"/>
        <w:adjustRightInd w:val="0"/>
        <w:spacing w:after="0" w:line="240" w:lineRule="auto"/>
        <w:rPr>
          <w:rFonts w:ascii="Tungsten-Medium" w:hAnsi="Tungsten-Medium" w:cs="Tungsten-Medium"/>
          <w:color w:val="000000"/>
          <w:sz w:val="20"/>
          <w:szCs w:val="20"/>
        </w:rPr>
      </w:pPr>
      <w:r>
        <w:rPr>
          <w:rFonts w:ascii="Tungsten-Medium" w:hAnsi="Tungsten-Medium" w:cs="Tungsten-Medium"/>
          <w:color w:val="000000"/>
          <w:sz w:val="20"/>
          <w:szCs w:val="20"/>
        </w:rPr>
        <w:t>V</w:t>
      </w:r>
      <w:r w:rsidR="000C358D">
        <w:rPr>
          <w:rFonts w:ascii="Tungsten-Medium" w:hAnsi="Tungsten-Medium" w:cs="Tungsten-Medium"/>
          <w:color w:val="000000"/>
          <w:sz w:val="20"/>
          <w:szCs w:val="20"/>
        </w:rPr>
        <w:t>ě</w:t>
      </w:r>
      <w:r>
        <w:rPr>
          <w:rFonts w:ascii="Tungsten-Medium" w:hAnsi="Tungsten-Medium" w:cs="Tungsten-Medium"/>
          <w:color w:val="000000"/>
          <w:sz w:val="20"/>
          <w:szCs w:val="20"/>
        </w:rPr>
        <w:t>t</w:t>
      </w:r>
      <w:r w:rsidR="000C358D">
        <w:rPr>
          <w:rFonts w:ascii="Tungsten-Medium" w:hAnsi="Tungsten-Medium" w:cs="Tungsten-Medium"/>
          <w:color w:val="000000"/>
          <w:sz w:val="20"/>
          <w:szCs w:val="20"/>
        </w:rPr>
        <w:t>š</w:t>
      </w:r>
      <w:r>
        <w:rPr>
          <w:rFonts w:ascii="Tungsten-Medium" w:hAnsi="Tungsten-Medium" w:cs="Tungsten-Medium"/>
          <w:color w:val="000000"/>
          <w:sz w:val="20"/>
          <w:szCs w:val="20"/>
        </w:rPr>
        <w:t>ina p</w:t>
      </w:r>
      <w:r w:rsidR="000C358D">
        <w:rPr>
          <w:rFonts w:ascii="Tungsten-Medium" w:hAnsi="Tungsten-Medium" w:cs="Tungsten-Medium"/>
          <w:color w:val="000000"/>
          <w:sz w:val="20"/>
          <w:szCs w:val="20"/>
        </w:rPr>
        <w:t>ř</w:t>
      </w:r>
      <w:r>
        <w:rPr>
          <w:rFonts w:ascii="Tungsten-Medium" w:hAnsi="Tungsten-Medium" w:cs="Tungsten-Medium"/>
          <w:color w:val="000000"/>
          <w:sz w:val="20"/>
          <w:szCs w:val="20"/>
        </w:rPr>
        <w:t>ípravk</w:t>
      </w:r>
      <w:r w:rsidR="000C358D">
        <w:rPr>
          <w:rFonts w:ascii="Arial" w:hAnsi="Arial" w:cs="Arial"/>
          <w:color w:val="000000"/>
          <w:sz w:val="20"/>
          <w:szCs w:val="20"/>
        </w:rPr>
        <w:t>ů</w:t>
      </w:r>
      <w:r>
        <w:rPr>
          <w:rFonts w:ascii="Tungsten-Medium" w:hAnsi="Tungsten-Medium" w:cs="Tungsten-Medium"/>
          <w:color w:val="000000"/>
          <w:sz w:val="20"/>
          <w:szCs w:val="20"/>
        </w:rPr>
        <w:t xml:space="preserve"> s obsahem chloru (chlornan</w:t>
      </w:r>
      <w:r w:rsidR="000C358D">
        <w:rPr>
          <w:rFonts w:ascii="Arial" w:hAnsi="Arial" w:cs="Arial"/>
          <w:color w:val="000000"/>
          <w:sz w:val="20"/>
          <w:szCs w:val="20"/>
        </w:rPr>
        <w:t>ů</w:t>
      </w:r>
      <w:r>
        <w:rPr>
          <w:rFonts w:ascii="Tungsten-Medium" w:hAnsi="Tungsten-Medium" w:cs="Tungsten-Medium"/>
          <w:color w:val="000000"/>
          <w:sz w:val="20"/>
          <w:szCs w:val="20"/>
        </w:rPr>
        <w:t>) má jen dezinfek</w:t>
      </w:r>
      <w:r w:rsidR="000C358D">
        <w:rPr>
          <w:rFonts w:ascii="Arial" w:hAnsi="Arial" w:cs="Arial"/>
          <w:color w:val="000000"/>
          <w:sz w:val="20"/>
          <w:szCs w:val="20"/>
        </w:rPr>
        <w:t>č</w:t>
      </w:r>
      <w:r>
        <w:rPr>
          <w:rFonts w:ascii="Tungsten-Medium" w:hAnsi="Tungsten-Medium" w:cs="Tungsten-Medium"/>
          <w:color w:val="000000"/>
          <w:sz w:val="20"/>
          <w:szCs w:val="20"/>
        </w:rPr>
        <w:t>ní a b</w:t>
      </w:r>
      <w:r w:rsidR="000C358D">
        <w:rPr>
          <w:rFonts w:ascii="Arial" w:hAnsi="Arial" w:cs="Arial"/>
          <w:color w:val="000000"/>
          <w:sz w:val="20"/>
          <w:szCs w:val="20"/>
        </w:rPr>
        <w:t>ě</w:t>
      </w:r>
      <w:r>
        <w:rPr>
          <w:rFonts w:ascii="Tungsten-Medium" w:hAnsi="Tungsten-Medium" w:cs="Tungsten-Medium"/>
          <w:color w:val="000000"/>
          <w:sz w:val="20"/>
          <w:szCs w:val="20"/>
        </w:rPr>
        <w:t>lící ú</w:t>
      </w:r>
      <w:r w:rsidR="000C358D">
        <w:rPr>
          <w:rFonts w:ascii="Arial" w:hAnsi="Arial" w:cs="Arial"/>
          <w:color w:val="000000"/>
          <w:sz w:val="20"/>
          <w:szCs w:val="20"/>
        </w:rPr>
        <w:t>č</w:t>
      </w:r>
      <w:r>
        <w:rPr>
          <w:rFonts w:ascii="Tungsten-Medium" w:hAnsi="Tungsten-Medium" w:cs="Tungsten-Medium"/>
          <w:color w:val="000000"/>
          <w:sz w:val="20"/>
          <w:szCs w:val="20"/>
        </w:rPr>
        <w:t>inek. P</w:t>
      </w:r>
      <w:r w:rsidR="000C358D">
        <w:rPr>
          <w:rFonts w:ascii="Arial" w:hAnsi="Arial" w:cs="Arial"/>
          <w:color w:val="000000"/>
          <w:sz w:val="20"/>
          <w:szCs w:val="20"/>
        </w:rPr>
        <w:t>ř</w:t>
      </w:r>
      <w:r>
        <w:rPr>
          <w:rFonts w:ascii="Tungsten-Medium" w:hAnsi="Tungsten-Medium" w:cs="Tungsten-Medium"/>
          <w:color w:val="000000"/>
          <w:sz w:val="20"/>
          <w:szCs w:val="20"/>
        </w:rPr>
        <w:t>i pou</w:t>
      </w:r>
      <w:r w:rsidR="000C358D">
        <w:rPr>
          <w:rFonts w:ascii="Arial" w:hAnsi="Arial" w:cs="Arial"/>
          <w:color w:val="000000"/>
          <w:sz w:val="20"/>
          <w:szCs w:val="20"/>
        </w:rPr>
        <w:t>ž</w:t>
      </w:r>
      <w:r>
        <w:rPr>
          <w:rFonts w:ascii="Tungsten-Medium" w:hAnsi="Tungsten-Medium" w:cs="Tungsten-Medium"/>
          <w:color w:val="000000"/>
          <w:sz w:val="20"/>
          <w:szCs w:val="20"/>
        </w:rPr>
        <w:t>ití p</w:t>
      </w:r>
      <w:r w:rsidR="000C358D">
        <w:rPr>
          <w:rFonts w:ascii="Arial" w:hAnsi="Arial" w:cs="Arial"/>
          <w:color w:val="000000"/>
          <w:sz w:val="20"/>
          <w:szCs w:val="20"/>
        </w:rPr>
        <w:t>ř</w:t>
      </w:r>
      <w:r>
        <w:rPr>
          <w:rFonts w:ascii="Tungsten-Medium" w:hAnsi="Tungsten-Medium" w:cs="Tungsten-Medium"/>
          <w:color w:val="000000"/>
          <w:sz w:val="20"/>
          <w:szCs w:val="20"/>
        </w:rPr>
        <w:t>ípravku</w:t>
      </w:r>
    </w:p>
    <w:p w:rsidR="003551AC" w:rsidRDefault="003551AC" w:rsidP="003551AC">
      <w:pPr>
        <w:autoSpaceDE w:val="0"/>
        <w:autoSpaceDN w:val="0"/>
        <w:adjustRightInd w:val="0"/>
        <w:spacing w:after="0" w:line="240" w:lineRule="auto"/>
        <w:rPr>
          <w:rFonts w:ascii="Tungsten-Medium" w:hAnsi="Tungsten-Medium" w:cs="Tungsten-Medium"/>
          <w:color w:val="000000"/>
          <w:sz w:val="20"/>
          <w:szCs w:val="20"/>
        </w:rPr>
      </w:pPr>
      <w:r>
        <w:rPr>
          <w:rFonts w:ascii="Tungsten-Medium" w:hAnsi="Tungsten-Medium" w:cs="Tungsten-Medium"/>
          <w:color w:val="000000"/>
          <w:sz w:val="20"/>
          <w:szCs w:val="20"/>
        </w:rPr>
        <w:t>s obsahem chloru dojde k rychlému zahubení plísn</w:t>
      </w:r>
      <w:r w:rsidR="000C358D">
        <w:rPr>
          <w:rFonts w:ascii="Tungsten-Medium" w:hAnsi="Tungsten-Medium" w:cs="Tungsten-Medium"/>
          <w:color w:val="000000"/>
          <w:sz w:val="20"/>
          <w:szCs w:val="20"/>
        </w:rPr>
        <w:t>ě</w:t>
      </w:r>
      <w:r>
        <w:rPr>
          <w:rFonts w:ascii="Tungsten-Medium" w:hAnsi="Tungsten-Medium" w:cs="Tungsten-Medium"/>
          <w:color w:val="000000"/>
          <w:sz w:val="20"/>
          <w:szCs w:val="20"/>
        </w:rPr>
        <w:t xml:space="preserve"> na povrchu. Velice brzy v</w:t>
      </w:r>
      <w:r w:rsidR="000C358D">
        <w:rPr>
          <w:rFonts w:ascii="Arial" w:hAnsi="Arial" w:cs="Arial"/>
          <w:color w:val="000000"/>
          <w:sz w:val="20"/>
          <w:szCs w:val="20"/>
        </w:rPr>
        <w:t>š</w:t>
      </w:r>
      <w:r>
        <w:rPr>
          <w:rFonts w:ascii="Tungsten-Medium" w:hAnsi="Tungsten-Medium" w:cs="Tungsten-Medium"/>
          <w:color w:val="000000"/>
          <w:sz w:val="20"/>
          <w:szCs w:val="20"/>
        </w:rPr>
        <w:t>ak na o</w:t>
      </w:r>
      <w:r w:rsidR="000C358D">
        <w:rPr>
          <w:rFonts w:ascii="Arial" w:hAnsi="Arial" w:cs="Arial"/>
          <w:color w:val="000000"/>
          <w:sz w:val="20"/>
          <w:szCs w:val="20"/>
        </w:rPr>
        <w:t>š</w:t>
      </w:r>
      <w:r>
        <w:rPr>
          <w:rFonts w:ascii="Tungsten-Medium" w:hAnsi="Tungsten-Medium" w:cs="Tungsten-Medium"/>
          <w:color w:val="000000"/>
          <w:sz w:val="20"/>
          <w:szCs w:val="20"/>
        </w:rPr>
        <w:t>et</w:t>
      </w:r>
      <w:r w:rsidR="000C358D">
        <w:rPr>
          <w:rFonts w:ascii="Arial" w:hAnsi="Arial" w:cs="Arial"/>
          <w:color w:val="000000"/>
          <w:sz w:val="20"/>
          <w:szCs w:val="20"/>
        </w:rPr>
        <w:t>ř</w:t>
      </w:r>
      <w:r>
        <w:rPr>
          <w:rFonts w:ascii="Tungsten-Medium" w:hAnsi="Tungsten-Medium" w:cs="Tungsten-Medium"/>
          <w:color w:val="000000"/>
          <w:sz w:val="20"/>
          <w:szCs w:val="20"/>
        </w:rPr>
        <w:t>ených místech znovu</w:t>
      </w:r>
      <w:r w:rsidR="000C358D">
        <w:rPr>
          <w:rFonts w:ascii="Tungsten-Medium" w:hAnsi="Tungsten-Medium" w:cs="Tungsten-Medium"/>
          <w:color w:val="000000"/>
          <w:sz w:val="20"/>
          <w:szCs w:val="20"/>
        </w:rPr>
        <w:t xml:space="preserve"> </w:t>
      </w:r>
      <w:r>
        <w:rPr>
          <w:rFonts w:ascii="Tungsten-Medium" w:hAnsi="Tungsten-Medium" w:cs="Tungsten-Medium"/>
          <w:color w:val="000000"/>
          <w:sz w:val="20"/>
          <w:szCs w:val="20"/>
        </w:rPr>
        <w:t>narostou díky zasolení, kdy se hlavn</w:t>
      </w:r>
      <w:r w:rsidR="000C358D">
        <w:rPr>
          <w:rFonts w:ascii="Arial" w:hAnsi="Arial" w:cs="Arial"/>
          <w:color w:val="000000"/>
          <w:sz w:val="20"/>
          <w:szCs w:val="20"/>
        </w:rPr>
        <w:t>ě</w:t>
      </w:r>
      <w:r>
        <w:rPr>
          <w:rFonts w:ascii="Tungsten-Medium" w:hAnsi="Tungsten-Medium" w:cs="Tungsten-Medium"/>
          <w:color w:val="000000"/>
          <w:sz w:val="20"/>
          <w:szCs w:val="20"/>
        </w:rPr>
        <w:t xml:space="preserve"> do zdiva dostanou chloridy (hydroskopické </w:t>
      </w:r>
      <w:r w:rsidR="000C358D">
        <w:rPr>
          <w:rFonts w:ascii="Arial" w:hAnsi="Arial" w:cs="Arial"/>
          <w:color w:val="000000"/>
          <w:sz w:val="20"/>
          <w:szCs w:val="20"/>
        </w:rPr>
        <w:t>č</w:t>
      </w:r>
      <w:r>
        <w:rPr>
          <w:rFonts w:ascii="Tungsten-Medium" w:hAnsi="Tungsten-Medium" w:cs="Tungsten-Medium"/>
          <w:color w:val="000000"/>
          <w:sz w:val="20"/>
          <w:szCs w:val="20"/>
        </w:rPr>
        <w:t>áste</w:t>
      </w:r>
      <w:r w:rsidR="000C358D">
        <w:rPr>
          <w:rFonts w:ascii="Arial" w:hAnsi="Arial" w:cs="Arial"/>
          <w:color w:val="000000"/>
          <w:sz w:val="20"/>
          <w:szCs w:val="20"/>
        </w:rPr>
        <w:t>č</w:t>
      </w:r>
      <w:r>
        <w:rPr>
          <w:rFonts w:ascii="Tungsten-Medium" w:hAnsi="Tungsten-Medium" w:cs="Tungsten-Medium"/>
          <w:color w:val="000000"/>
          <w:sz w:val="20"/>
          <w:szCs w:val="20"/>
        </w:rPr>
        <w:t>ky soli), které p</w:t>
      </w:r>
      <w:r w:rsidR="000C358D">
        <w:rPr>
          <w:rFonts w:ascii="Arial" w:hAnsi="Arial" w:cs="Arial"/>
          <w:color w:val="000000"/>
          <w:sz w:val="20"/>
          <w:szCs w:val="20"/>
        </w:rPr>
        <w:t>ř</w:t>
      </w:r>
      <w:r>
        <w:rPr>
          <w:rFonts w:ascii="Tungsten-Medium" w:hAnsi="Tungsten-Medium" w:cs="Tungsten-Medium"/>
          <w:color w:val="000000"/>
          <w:sz w:val="20"/>
          <w:szCs w:val="20"/>
        </w:rPr>
        <w:t>ijímají</w:t>
      </w:r>
      <w:r w:rsidR="000C358D">
        <w:rPr>
          <w:rFonts w:ascii="Tungsten-Medium" w:hAnsi="Tungsten-Medium" w:cs="Tungsten-Medium"/>
          <w:color w:val="000000"/>
          <w:sz w:val="20"/>
          <w:szCs w:val="20"/>
        </w:rPr>
        <w:t xml:space="preserve"> </w:t>
      </w:r>
      <w:r>
        <w:rPr>
          <w:rFonts w:ascii="Tungsten-Medium" w:hAnsi="Tungsten-Medium" w:cs="Tungsten-Medium"/>
          <w:color w:val="000000"/>
          <w:sz w:val="20"/>
          <w:szCs w:val="20"/>
        </w:rPr>
        <w:t>vodní páru ze vzduchu a zadr</w:t>
      </w:r>
      <w:r w:rsidR="000C358D">
        <w:rPr>
          <w:rFonts w:ascii="Arial" w:hAnsi="Arial" w:cs="Arial"/>
          <w:color w:val="000000"/>
          <w:sz w:val="20"/>
          <w:szCs w:val="20"/>
        </w:rPr>
        <w:t>ž</w:t>
      </w:r>
      <w:r>
        <w:rPr>
          <w:rFonts w:ascii="Tungsten-Medium" w:hAnsi="Tungsten-Medium" w:cs="Tungsten-Medium"/>
          <w:color w:val="000000"/>
          <w:sz w:val="20"/>
          <w:szCs w:val="20"/>
        </w:rPr>
        <w:t>ují ji v kapalné form</w:t>
      </w:r>
      <w:r w:rsidR="000C358D">
        <w:rPr>
          <w:rFonts w:ascii="Arial" w:hAnsi="Arial" w:cs="Arial"/>
          <w:color w:val="000000"/>
          <w:sz w:val="20"/>
          <w:szCs w:val="20"/>
        </w:rPr>
        <w:t>ě</w:t>
      </w:r>
      <w:r>
        <w:rPr>
          <w:rFonts w:ascii="Tungsten-Medium" w:hAnsi="Tungsten-Medium" w:cs="Tungsten-Medium"/>
          <w:color w:val="000000"/>
          <w:sz w:val="20"/>
          <w:szCs w:val="20"/>
        </w:rPr>
        <w:t xml:space="preserve">, </w:t>
      </w:r>
      <w:r w:rsidR="000C358D">
        <w:rPr>
          <w:rFonts w:ascii="Arial" w:hAnsi="Arial" w:cs="Arial"/>
          <w:color w:val="000000"/>
          <w:sz w:val="20"/>
          <w:szCs w:val="20"/>
        </w:rPr>
        <w:t>č</w:t>
      </w:r>
      <w:r>
        <w:rPr>
          <w:rFonts w:ascii="Tungsten-Medium" w:hAnsi="Tungsten-Medium" w:cs="Tungsten-Medium"/>
          <w:color w:val="000000"/>
          <w:sz w:val="20"/>
          <w:szCs w:val="20"/>
        </w:rPr>
        <w:t>ím</w:t>
      </w:r>
      <w:r w:rsidR="000C358D">
        <w:rPr>
          <w:rFonts w:ascii="Arial" w:hAnsi="Arial" w:cs="Arial"/>
          <w:color w:val="000000"/>
          <w:sz w:val="20"/>
          <w:szCs w:val="20"/>
        </w:rPr>
        <w:t>ž</w:t>
      </w:r>
      <w:r>
        <w:rPr>
          <w:rFonts w:ascii="Tungsten-Medium" w:hAnsi="Tungsten-Medium" w:cs="Tungsten-Medium"/>
          <w:color w:val="000000"/>
          <w:sz w:val="20"/>
          <w:szCs w:val="20"/>
        </w:rPr>
        <w:t xml:space="preserve"> vytvá</w:t>
      </w:r>
      <w:r w:rsidR="000C358D">
        <w:rPr>
          <w:rFonts w:ascii="Arial" w:hAnsi="Arial" w:cs="Arial"/>
          <w:color w:val="000000"/>
          <w:sz w:val="20"/>
          <w:szCs w:val="20"/>
        </w:rPr>
        <w:t>ř</w:t>
      </w:r>
      <w:r>
        <w:rPr>
          <w:rFonts w:ascii="Tungsten-Medium" w:hAnsi="Tungsten-Medium" w:cs="Tungsten-Medium"/>
          <w:color w:val="000000"/>
          <w:sz w:val="20"/>
          <w:szCs w:val="20"/>
        </w:rPr>
        <w:t>ejí prost</w:t>
      </w:r>
      <w:r w:rsidR="000C358D">
        <w:rPr>
          <w:rFonts w:ascii="Arial" w:hAnsi="Arial" w:cs="Arial"/>
          <w:color w:val="000000"/>
          <w:sz w:val="20"/>
          <w:szCs w:val="20"/>
        </w:rPr>
        <w:t>ř</w:t>
      </w:r>
      <w:r>
        <w:rPr>
          <w:rFonts w:ascii="Tungsten-Medium" w:hAnsi="Tungsten-Medium" w:cs="Tungsten-Medium"/>
          <w:color w:val="000000"/>
          <w:sz w:val="20"/>
          <w:szCs w:val="20"/>
        </w:rPr>
        <w:t>edí vhodné pro op</w:t>
      </w:r>
      <w:r w:rsidR="000C358D">
        <w:rPr>
          <w:rFonts w:ascii="Arial" w:hAnsi="Arial" w:cs="Arial"/>
          <w:color w:val="000000"/>
          <w:sz w:val="20"/>
          <w:szCs w:val="20"/>
        </w:rPr>
        <w:t>ě</w:t>
      </w:r>
      <w:r>
        <w:rPr>
          <w:rFonts w:ascii="Tungsten-Medium" w:hAnsi="Tungsten-Medium" w:cs="Tungsten-Medium"/>
          <w:color w:val="000000"/>
          <w:sz w:val="20"/>
          <w:szCs w:val="20"/>
        </w:rPr>
        <w:t>tovný r</w:t>
      </w:r>
      <w:r w:rsidR="000C358D">
        <w:rPr>
          <w:rFonts w:ascii="Arial" w:hAnsi="Arial" w:cs="Arial"/>
          <w:color w:val="000000"/>
          <w:sz w:val="20"/>
          <w:szCs w:val="20"/>
        </w:rPr>
        <w:t>ů</w:t>
      </w:r>
      <w:r>
        <w:rPr>
          <w:rFonts w:ascii="Tungsten-Medium" w:hAnsi="Tungsten-Medium" w:cs="Tungsten-Medium"/>
          <w:color w:val="000000"/>
          <w:sz w:val="20"/>
          <w:szCs w:val="20"/>
        </w:rPr>
        <w:t>st plísn</w:t>
      </w:r>
      <w:r w:rsidR="000C358D">
        <w:rPr>
          <w:rFonts w:ascii="Arial" w:hAnsi="Arial" w:cs="Arial"/>
          <w:color w:val="000000"/>
          <w:sz w:val="20"/>
          <w:szCs w:val="20"/>
        </w:rPr>
        <w:t>ě</w:t>
      </w:r>
      <w:r>
        <w:rPr>
          <w:rFonts w:ascii="Tungsten-Medium" w:hAnsi="Tungsten-Medium" w:cs="Tungsten-Medium"/>
          <w:color w:val="000000"/>
          <w:sz w:val="20"/>
          <w:szCs w:val="20"/>
        </w:rPr>
        <w:t>.</w:t>
      </w:r>
    </w:p>
    <w:p w:rsidR="003551AC" w:rsidRDefault="003551AC" w:rsidP="003551AC">
      <w:pPr>
        <w:autoSpaceDE w:val="0"/>
        <w:autoSpaceDN w:val="0"/>
        <w:adjustRightInd w:val="0"/>
        <w:spacing w:after="0" w:line="240" w:lineRule="auto"/>
        <w:rPr>
          <w:rFonts w:ascii="Tungsten-Medium" w:hAnsi="Tungsten-Medium" w:cs="Tungsten-Medium"/>
          <w:color w:val="000000"/>
          <w:sz w:val="20"/>
          <w:szCs w:val="20"/>
        </w:rPr>
      </w:pPr>
      <w:r>
        <w:rPr>
          <w:rFonts w:ascii="Tungsten-Medium" w:hAnsi="Tungsten-Medium" w:cs="Tungsten-Medium"/>
          <w:color w:val="000000"/>
          <w:sz w:val="20"/>
          <w:szCs w:val="20"/>
        </w:rPr>
        <w:t>Chlorové p</w:t>
      </w:r>
      <w:r w:rsidR="000C358D">
        <w:rPr>
          <w:rFonts w:ascii="Arial" w:hAnsi="Arial" w:cs="Arial"/>
          <w:color w:val="000000"/>
          <w:sz w:val="20"/>
          <w:szCs w:val="20"/>
        </w:rPr>
        <w:t>ř</w:t>
      </w:r>
      <w:r>
        <w:rPr>
          <w:rFonts w:ascii="Tungsten-Medium" w:hAnsi="Tungsten-Medium" w:cs="Tungsten-Medium"/>
          <w:color w:val="000000"/>
          <w:sz w:val="20"/>
          <w:szCs w:val="20"/>
        </w:rPr>
        <w:t>ípravky je doporu</w:t>
      </w:r>
      <w:r w:rsidR="000C358D">
        <w:rPr>
          <w:rFonts w:ascii="Arial" w:hAnsi="Arial" w:cs="Arial"/>
          <w:color w:val="000000"/>
          <w:sz w:val="20"/>
          <w:szCs w:val="20"/>
        </w:rPr>
        <w:t>č</w:t>
      </w:r>
      <w:r>
        <w:rPr>
          <w:rFonts w:ascii="Tungsten-Medium" w:hAnsi="Tungsten-Medium" w:cs="Tungsten-Medium"/>
          <w:color w:val="000000"/>
          <w:sz w:val="20"/>
          <w:szCs w:val="20"/>
        </w:rPr>
        <w:t>eno pou</w:t>
      </w:r>
      <w:r w:rsidR="000C358D">
        <w:rPr>
          <w:rFonts w:ascii="Arial" w:hAnsi="Arial" w:cs="Arial"/>
          <w:color w:val="000000"/>
          <w:sz w:val="20"/>
          <w:szCs w:val="20"/>
        </w:rPr>
        <w:t>ž</w:t>
      </w:r>
      <w:r>
        <w:rPr>
          <w:rFonts w:ascii="Tungsten-Medium" w:hAnsi="Tungsten-Medium" w:cs="Tungsten-Medium"/>
          <w:color w:val="000000"/>
          <w:sz w:val="20"/>
          <w:szCs w:val="20"/>
        </w:rPr>
        <w:t>ívat p</w:t>
      </w:r>
      <w:r w:rsidR="000C358D">
        <w:rPr>
          <w:rFonts w:ascii="Arial" w:hAnsi="Arial" w:cs="Arial"/>
          <w:color w:val="000000"/>
          <w:sz w:val="20"/>
          <w:szCs w:val="20"/>
        </w:rPr>
        <w:t>ř</w:t>
      </w:r>
      <w:r>
        <w:rPr>
          <w:rFonts w:ascii="Tungsten-Medium" w:hAnsi="Tungsten-Medium" w:cs="Tungsten-Medium"/>
          <w:color w:val="000000"/>
          <w:sz w:val="20"/>
          <w:szCs w:val="20"/>
        </w:rPr>
        <w:t>evá</w:t>
      </w:r>
      <w:r w:rsidR="000C358D">
        <w:rPr>
          <w:rFonts w:ascii="Arial" w:hAnsi="Arial" w:cs="Arial"/>
          <w:color w:val="000000"/>
          <w:sz w:val="20"/>
          <w:szCs w:val="20"/>
        </w:rPr>
        <w:t>ž</w:t>
      </w:r>
      <w:r>
        <w:rPr>
          <w:rFonts w:ascii="Tungsten-Medium" w:hAnsi="Tungsten-Medium" w:cs="Tungsten-Medium"/>
          <w:color w:val="000000"/>
          <w:sz w:val="20"/>
          <w:szCs w:val="20"/>
        </w:rPr>
        <w:t>n</w:t>
      </w:r>
      <w:r w:rsidR="000C358D">
        <w:rPr>
          <w:rFonts w:ascii="Arial" w:hAnsi="Arial" w:cs="Arial"/>
          <w:color w:val="000000"/>
          <w:sz w:val="20"/>
          <w:szCs w:val="20"/>
        </w:rPr>
        <w:t>ě</w:t>
      </w:r>
      <w:r>
        <w:rPr>
          <w:rFonts w:ascii="Tungsten-Medium" w:hAnsi="Tungsten-Medium" w:cs="Tungsten-Medium"/>
          <w:color w:val="000000"/>
          <w:sz w:val="20"/>
          <w:szCs w:val="20"/>
        </w:rPr>
        <w:t xml:space="preserve"> na </w:t>
      </w:r>
      <w:r>
        <w:rPr>
          <w:rFonts w:ascii="Tungsten-Semibold" w:hAnsi="Tungsten-Semibold" w:cs="Tungsten-Semibold"/>
          <w:color w:val="FF0000"/>
          <w:sz w:val="20"/>
          <w:szCs w:val="20"/>
        </w:rPr>
        <w:t>nesavé povrchy</w:t>
      </w:r>
      <w:r>
        <w:rPr>
          <w:rFonts w:ascii="Tungsten-Medium" w:hAnsi="Tungsten-Medium" w:cs="Tungsten-Medium"/>
          <w:color w:val="000000"/>
          <w:sz w:val="20"/>
          <w:szCs w:val="20"/>
        </w:rPr>
        <w:t>, jako jsou dla</w:t>
      </w:r>
      <w:r w:rsidR="000C358D">
        <w:rPr>
          <w:rFonts w:ascii="Arial" w:hAnsi="Arial" w:cs="Arial"/>
          <w:color w:val="000000"/>
          <w:sz w:val="20"/>
          <w:szCs w:val="20"/>
        </w:rPr>
        <w:t>ž</w:t>
      </w:r>
      <w:r>
        <w:rPr>
          <w:rFonts w:ascii="Tungsten-Medium" w:hAnsi="Tungsten-Medium" w:cs="Tungsten-Medium"/>
          <w:color w:val="000000"/>
          <w:sz w:val="20"/>
          <w:szCs w:val="20"/>
        </w:rPr>
        <w:t>by a obklady, spáry oken,</w:t>
      </w:r>
      <w:r w:rsidR="000C358D">
        <w:rPr>
          <w:rFonts w:ascii="Tungsten-Medium" w:hAnsi="Tungsten-Medium" w:cs="Tungsten-Medium"/>
          <w:color w:val="000000"/>
          <w:sz w:val="20"/>
          <w:szCs w:val="20"/>
        </w:rPr>
        <w:t xml:space="preserve"> </w:t>
      </w:r>
      <w:r>
        <w:rPr>
          <w:rFonts w:ascii="Tungsten-Medium" w:hAnsi="Tungsten-Medium" w:cs="Tungsten-Medium"/>
          <w:color w:val="000000"/>
          <w:sz w:val="20"/>
          <w:szCs w:val="20"/>
        </w:rPr>
        <w:t>sanitární místnosti. Doporu</w:t>
      </w:r>
      <w:r w:rsidR="000C358D">
        <w:rPr>
          <w:rFonts w:ascii="Arial" w:hAnsi="Arial" w:cs="Arial"/>
          <w:color w:val="000000"/>
          <w:sz w:val="20"/>
          <w:szCs w:val="20"/>
        </w:rPr>
        <w:t>č</w:t>
      </w:r>
      <w:r>
        <w:rPr>
          <w:rFonts w:ascii="Tungsten-Medium" w:hAnsi="Tungsten-Medium" w:cs="Tungsten-Medium"/>
          <w:color w:val="000000"/>
          <w:sz w:val="20"/>
          <w:szCs w:val="20"/>
        </w:rPr>
        <w:t>ovaný a ov</w:t>
      </w:r>
      <w:r w:rsidR="000C358D">
        <w:rPr>
          <w:rFonts w:ascii="Arial" w:hAnsi="Arial" w:cs="Arial"/>
          <w:color w:val="000000"/>
          <w:sz w:val="20"/>
          <w:szCs w:val="20"/>
        </w:rPr>
        <w:t>ěř</w:t>
      </w:r>
      <w:r>
        <w:rPr>
          <w:rFonts w:ascii="Tungsten-Medium" w:hAnsi="Tungsten-Medium" w:cs="Tungsten-Medium"/>
          <w:color w:val="000000"/>
          <w:sz w:val="20"/>
          <w:szCs w:val="20"/>
        </w:rPr>
        <w:t>ený je p</w:t>
      </w:r>
      <w:r w:rsidR="000C358D">
        <w:rPr>
          <w:rFonts w:ascii="Arial" w:hAnsi="Arial" w:cs="Arial"/>
          <w:color w:val="000000"/>
          <w:sz w:val="20"/>
          <w:szCs w:val="20"/>
        </w:rPr>
        <w:t>ř</w:t>
      </w:r>
      <w:r>
        <w:rPr>
          <w:rFonts w:ascii="Tungsten-Medium" w:hAnsi="Tungsten-Medium" w:cs="Tungsten-Medium"/>
          <w:color w:val="000000"/>
          <w:sz w:val="20"/>
          <w:szCs w:val="20"/>
        </w:rPr>
        <w:t xml:space="preserve">ípravek </w:t>
      </w:r>
      <w:proofErr w:type="spellStart"/>
      <w:r w:rsidRPr="000C358D">
        <w:rPr>
          <w:rFonts w:ascii="Tungsten-Semibold" w:hAnsi="Tungsten-Semibold" w:cs="Tungsten-Semibold"/>
          <w:b/>
          <w:color w:val="000000"/>
          <w:sz w:val="20"/>
          <w:szCs w:val="20"/>
        </w:rPr>
        <w:t>FungiSPRAY</w:t>
      </w:r>
      <w:proofErr w:type="spellEnd"/>
      <w:r w:rsidRPr="000C358D">
        <w:rPr>
          <w:rFonts w:ascii="Tungsten-Semibold" w:hAnsi="Tungsten-Semibold" w:cs="Tungsten-Semibold"/>
          <w:b/>
          <w:color w:val="000000"/>
          <w:sz w:val="20"/>
          <w:szCs w:val="20"/>
        </w:rPr>
        <w:t xml:space="preserve"> chlorový</w:t>
      </w:r>
      <w:r>
        <w:rPr>
          <w:rFonts w:ascii="Tungsten-Medium" w:hAnsi="Tungsten-Medium" w:cs="Tungsten-Medium"/>
          <w:color w:val="000000"/>
          <w:sz w:val="20"/>
          <w:szCs w:val="20"/>
        </w:rPr>
        <w:t>.</w:t>
      </w:r>
    </w:p>
    <w:p w:rsidR="000C358D" w:rsidRDefault="000C358D" w:rsidP="003551AC">
      <w:pPr>
        <w:autoSpaceDE w:val="0"/>
        <w:autoSpaceDN w:val="0"/>
        <w:adjustRightInd w:val="0"/>
        <w:spacing w:after="0" w:line="240" w:lineRule="auto"/>
        <w:rPr>
          <w:rFonts w:ascii="Tungsten-Medium" w:hAnsi="Tungsten-Medium" w:cs="Tungsten-Medium"/>
          <w:color w:val="000000"/>
          <w:sz w:val="20"/>
          <w:szCs w:val="20"/>
        </w:rPr>
      </w:pPr>
    </w:p>
    <w:p w:rsidR="000C358D" w:rsidRDefault="000C358D" w:rsidP="000C358D">
      <w:pPr>
        <w:autoSpaceDE w:val="0"/>
        <w:autoSpaceDN w:val="0"/>
        <w:adjustRightInd w:val="0"/>
        <w:spacing w:after="0" w:line="240" w:lineRule="auto"/>
        <w:rPr>
          <w:rFonts w:ascii="Tungsten-Semibold" w:hAnsi="Tungsten-Semibold" w:cs="Tungsten-Semibold"/>
          <w:color w:val="FF0000"/>
          <w:sz w:val="24"/>
          <w:szCs w:val="24"/>
        </w:rPr>
      </w:pPr>
      <w:r>
        <w:rPr>
          <w:rFonts w:ascii="Tungsten-Medium" w:hAnsi="Tungsten-Medium" w:cs="Tungsten-Medium"/>
          <w:noProof/>
          <w:color w:val="000000"/>
          <w:sz w:val="20"/>
          <w:szCs w:val="20"/>
          <w:lang w:eastAsia="cs-CZ"/>
        </w:rPr>
        <w:drawing>
          <wp:inline distT="0" distB="0" distL="0" distR="0">
            <wp:extent cx="1955562" cy="1086928"/>
            <wp:effectExtent l="19050" t="0" r="6588" b="0"/>
            <wp:docPr id="6" name="Obrázek 5" descr="fungi spray bezchlorovy cerveny 1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gi spray bezchlorovy cerveny 1l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8753" cy="108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ungsten-Medium" w:hAnsi="Tungsten-Medium" w:cs="Tungsten-Medium"/>
          <w:color w:val="000000"/>
          <w:sz w:val="20"/>
          <w:szCs w:val="20"/>
        </w:rPr>
        <w:t xml:space="preserve">   </w:t>
      </w:r>
      <w:r>
        <w:rPr>
          <w:rFonts w:ascii="Tungsten-Semibold" w:hAnsi="Tungsten-Semibold" w:cs="Tungsten-Semibold"/>
          <w:color w:val="000000"/>
          <w:sz w:val="24"/>
          <w:szCs w:val="24"/>
        </w:rPr>
        <w:t xml:space="preserve">Přípravek </w:t>
      </w:r>
      <w:r w:rsidRPr="000C358D">
        <w:rPr>
          <w:rFonts w:ascii="Tungsten-Semibold" w:hAnsi="Tungsten-Semibold" w:cs="Tungsten-Semibold"/>
          <w:color w:val="FF0000"/>
          <w:sz w:val="24"/>
          <w:szCs w:val="24"/>
        </w:rPr>
        <w:t>bez chloru</w:t>
      </w:r>
      <w:r>
        <w:rPr>
          <w:rFonts w:ascii="Tungsten-Semibold" w:hAnsi="Tungsten-Semibold" w:cs="Tungsten-Semibold"/>
          <w:color w:val="000000"/>
          <w:sz w:val="24"/>
          <w:szCs w:val="24"/>
        </w:rPr>
        <w:t xml:space="preserve"> </w:t>
      </w:r>
      <w:r w:rsidRPr="000C358D">
        <w:rPr>
          <w:rFonts w:ascii="Tungsten-Semibold" w:hAnsi="Tungsten-Semibold" w:cs="Tungsten-Semibold"/>
          <w:color w:val="1F497D" w:themeColor="text2"/>
          <w:sz w:val="24"/>
          <w:szCs w:val="24"/>
        </w:rPr>
        <w:t>(</w:t>
      </w:r>
      <w:proofErr w:type="spellStart"/>
      <w:r w:rsidRPr="000C358D">
        <w:rPr>
          <w:rFonts w:ascii="Tungsten-Semibold" w:hAnsi="Tungsten-Semibold" w:cs="Tungsten-Semibold"/>
          <w:color w:val="1F497D" w:themeColor="text2"/>
          <w:sz w:val="24"/>
          <w:szCs w:val="24"/>
        </w:rPr>
        <w:t>bezchlorový</w:t>
      </w:r>
      <w:proofErr w:type="spellEnd"/>
      <w:r w:rsidRPr="000C358D">
        <w:rPr>
          <w:rFonts w:ascii="Tungsten-Semibold" w:hAnsi="Tungsten-Semibold" w:cs="Tungsten-Semibold"/>
          <w:color w:val="1F497D" w:themeColor="text2"/>
          <w:sz w:val="24"/>
          <w:szCs w:val="24"/>
        </w:rPr>
        <w:t>)</w:t>
      </w:r>
    </w:p>
    <w:p w:rsidR="000C358D" w:rsidRDefault="000C358D" w:rsidP="003551AC">
      <w:pPr>
        <w:autoSpaceDE w:val="0"/>
        <w:autoSpaceDN w:val="0"/>
        <w:adjustRightInd w:val="0"/>
        <w:spacing w:after="0" w:line="240" w:lineRule="auto"/>
        <w:rPr>
          <w:rFonts w:ascii="Tungsten-Medium" w:hAnsi="Tungsten-Medium" w:cs="Tungsten-Medium"/>
          <w:color w:val="000000"/>
          <w:sz w:val="20"/>
          <w:szCs w:val="20"/>
        </w:rPr>
      </w:pPr>
    </w:p>
    <w:p w:rsidR="003551AC" w:rsidRDefault="003551AC" w:rsidP="003551AC">
      <w:pPr>
        <w:autoSpaceDE w:val="0"/>
        <w:autoSpaceDN w:val="0"/>
        <w:adjustRightInd w:val="0"/>
        <w:spacing w:after="0" w:line="240" w:lineRule="auto"/>
        <w:rPr>
          <w:rFonts w:ascii="Tungsten-Medium" w:hAnsi="Tungsten-Medium" w:cs="Tungsten-Medium"/>
          <w:color w:val="000000"/>
          <w:sz w:val="20"/>
          <w:szCs w:val="20"/>
        </w:rPr>
      </w:pPr>
      <w:r>
        <w:rPr>
          <w:rFonts w:ascii="Tungsten-Medium" w:hAnsi="Tungsten-Medium" w:cs="Tungsten-Medium"/>
          <w:color w:val="000000"/>
          <w:sz w:val="20"/>
          <w:szCs w:val="20"/>
        </w:rPr>
        <w:t>Ideální pou</w:t>
      </w:r>
      <w:r w:rsidR="000C358D">
        <w:rPr>
          <w:rFonts w:ascii="Arial" w:hAnsi="Arial" w:cs="Arial"/>
          <w:color w:val="000000"/>
          <w:sz w:val="20"/>
          <w:szCs w:val="20"/>
        </w:rPr>
        <w:t>ž</w:t>
      </w:r>
      <w:r>
        <w:rPr>
          <w:rFonts w:ascii="Tungsten-Medium" w:hAnsi="Tungsten-Medium" w:cs="Tungsten-Medium"/>
          <w:color w:val="000000"/>
          <w:sz w:val="20"/>
          <w:szCs w:val="20"/>
        </w:rPr>
        <w:t>ití je p</w:t>
      </w:r>
      <w:r w:rsidR="000C358D">
        <w:rPr>
          <w:rFonts w:ascii="Arial" w:hAnsi="Arial" w:cs="Arial"/>
          <w:color w:val="000000"/>
          <w:sz w:val="20"/>
          <w:szCs w:val="20"/>
        </w:rPr>
        <w:t>ř</w:t>
      </w:r>
      <w:r>
        <w:rPr>
          <w:rFonts w:ascii="Tungsten-Medium" w:hAnsi="Tungsten-Medium" w:cs="Tungsten-Medium"/>
          <w:color w:val="000000"/>
          <w:sz w:val="20"/>
          <w:szCs w:val="20"/>
        </w:rPr>
        <w:t>edev</w:t>
      </w:r>
      <w:r w:rsidR="000C358D">
        <w:rPr>
          <w:rFonts w:ascii="Arial" w:hAnsi="Arial" w:cs="Arial"/>
          <w:color w:val="000000"/>
          <w:sz w:val="20"/>
          <w:szCs w:val="20"/>
        </w:rPr>
        <w:t>š</w:t>
      </w:r>
      <w:r>
        <w:rPr>
          <w:rFonts w:ascii="Tungsten-Medium" w:hAnsi="Tungsten-Medium" w:cs="Tungsten-Medium"/>
          <w:color w:val="000000"/>
          <w:sz w:val="20"/>
          <w:szCs w:val="20"/>
        </w:rPr>
        <w:t xml:space="preserve">ím na </w:t>
      </w:r>
      <w:r>
        <w:rPr>
          <w:rFonts w:ascii="Tungsten-Semibold" w:hAnsi="Tungsten-Semibold" w:cs="Tungsten-Semibold"/>
          <w:color w:val="FF0000"/>
          <w:sz w:val="20"/>
          <w:szCs w:val="20"/>
        </w:rPr>
        <w:t xml:space="preserve">savém </w:t>
      </w:r>
      <w:proofErr w:type="gramStart"/>
      <w:r>
        <w:rPr>
          <w:rFonts w:ascii="Tungsten-Semibold" w:hAnsi="Tungsten-Semibold" w:cs="Tungsten-Semibold"/>
          <w:color w:val="FF0000"/>
          <w:sz w:val="20"/>
          <w:szCs w:val="20"/>
        </w:rPr>
        <w:t xml:space="preserve">povrchu </w:t>
      </w:r>
      <w:r>
        <w:rPr>
          <w:rFonts w:ascii="Tungsten-Medium" w:hAnsi="Tungsten-Medium" w:cs="Tungsten-Medium"/>
          <w:color w:val="000000"/>
          <w:sz w:val="20"/>
          <w:szCs w:val="20"/>
        </w:rPr>
        <w:t>jako</w:t>
      </w:r>
      <w:proofErr w:type="gramEnd"/>
      <w:r>
        <w:rPr>
          <w:rFonts w:ascii="Tungsten-Medium" w:hAnsi="Tungsten-Medium" w:cs="Tungsten-Medium"/>
          <w:color w:val="000000"/>
          <w:sz w:val="20"/>
          <w:szCs w:val="20"/>
        </w:rPr>
        <w:t xml:space="preserve"> je zdivo, nábytek, d</w:t>
      </w:r>
      <w:r w:rsidR="000C358D">
        <w:rPr>
          <w:rFonts w:ascii="Arial" w:hAnsi="Arial" w:cs="Arial"/>
          <w:color w:val="000000"/>
          <w:sz w:val="20"/>
          <w:szCs w:val="20"/>
        </w:rPr>
        <w:t>ř</w:t>
      </w:r>
      <w:r>
        <w:rPr>
          <w:rFonts w:ascii="Tungsten-Medium" w:hAnsi="Tungsten-Medium" w:cs="Tungsten-Medium"/>
          <w:color w:val="000000"/>
          <w:sz w:val="20"/>
          <w:szCs w:val="20"/>
        </w:rPr>
        <w:t>ev</w:t>
      </w:r>
      <w:r w:rsidR="000C358D">
        <w:rPr>
          <w:rFonts w:ascii="Arial" w:hAnsi="Arial" w:cs="Arial"/>
          <w:color w:val="000000"/>
          <w:sz w:val="20"/>
          <w:szCs w:val="20"/>
        </w:rPr>
        <w:t>ě</w:t>
      </w:r>
      <w:r>
        <w:rPr>
          <w:rFonts w:ascii="Tungsten-Medium" w:hAnsi="Tungsten-Medium" w:cs="Tungsten-Medium"/>
          <w:color w:val="000000"/>
          <w:sz w:val="20"/>
          <w:szCs w:val="20"/>
        </w:rPr>
        <w:t>né</w:t>
      </w:r>
      <w:r w:rsidR="000C358D">
        <w:rPr>
          <w:rFonts w:ascii="Tungsten-Medium" w:hAnsi="Tungsten-Medium" w:cs="Tungsten-Medium"/>
          <w:color w:val="000000"/>
          <w:sz w:val="20"/>
          <w:szCs w:val="20"/>
        </w:rPr>
        <w:t xml:space="preserve"> prvky, </w:t>
      </w:r>
      <w:r>
        <w:rPr>
          <w:rFonts w:ascii="Tungsten-Medium" w:hAnsi="Tungsten-Medium" w:cs="Tungsten-Medium"/>
          <w:color w:val="000000"/>
          <w:sz w:val="20"/>
          <w:szCs w:val="20"/>
        </w:rPr>
        <w:t>ale i koberce a textil. Univerzálností p</w:t>
      </w:r>
      <w:r w:rsidR="000C358D">
        <w:rPr>
          <w:rFonts w:ascii="Tungsten-Medium" w:hAnsi="Tungsten-Medium" w:cs="Tungsten-Medium"/>
          <w:color w:val="000000"/>
          <w:sz w:val="20"/>
          <w:szCs w:val="20"/>
        </w:rPr>
        <w:t>ř</w:t>
      </w:r>
      <w:r>
        <w:rPr>
          <w:rFonts w:ascii="Tungsten-Medium" w:hAnsi="Tungsten-Medium" w:cs="Tungsten-Medium"/>
          <w:color w:val="000000"/>
          <w:sz w:val="20"/>
          <w:szCs w:val="20"/>
        </w:rPr>
        <w:t>ípravku je jeho mo</w:t>
      </w:r>
      <w:r w:rsidR="000C358D">
        <w:rPr>
          <w:rFonts w:ascii="Arial" w:hAnsi="Arial" w:cs="Arial"/>
          <w:color w:val="000000"/>
          <w:sz w:val="20"/>
          <w:szCs w:val="20"/>
        </w:rPr>
        <w:t>ž</w:t>
      </w:r>
      <w:r>
        <w:rPr>
          <w:rFonts w:ascii="Tungsten-Medium" w:hAnsi="Tungsten-Medium" w:cs="Tungsten-Medium"/>
          <w:color w:val="000000"/>
          <w:sz w:val="20"/>
          <w:szCs w:val="20"/>
        </w:rPr>
        <w:t>nost pou</w:t>
      </w:r>
      <w:r w:rsidR="000C358D">
        <w:rPr>
          <w:rFonts w:ascii="Arial" w:hAnsi="Arial" w:cs="Arial"/>
          <w:color w:val="000000"/>
          <w:sz w:val="20"/>
          <w:szCs w:val="20"/>
        </w:rPr>
        <w:t>ž</w:t>
      </w:r>
      <w:r>
        <w:rPr>
          <w:rFonts w:ascii="Tungsten-Medium" w:hAnsi="Tungsten-Medium" w:cs="Tungsten-Medium"/>
          <w:color w:val="000000"/>
          <w:sz w:val="20"/>
          <w:szCs w:val="20"/>
        </w:rPr>
        <w:t>ití i na nesavé</w:t>
      </w:r>
      <w:r w:rsidR="000C358D">
        <w:rPr>
          <w:rFonts w:ascii="Tungsten-Medium" w:hAnsi="Tungsten-Medium" w:cs="Tungsten-Medium"/>
          <w:color w:val="000000"/>
          <w:sz w:val="20"/>
          <w:szCs w:val="20"/>
        </w:rPr>
        <w:t xml:space="preserve"> </w:t>
      </w:r>
      <w:r>
        <w:rPr>
          <w:rFonts w:ascii="Tungsten-Medium" w:hAnsi="Tungsten-Medium" w:cs="Tungsten-Medium"/>
          <w:color w:val="000000"/>
          <w:sz w:val="20"/>
          <w:szCs w:val="20"/>
        </w:rPr>
        <w:t>povrchy, av</w:t>
      </w:r>
      <w:r w:rsidR="000C358D">
        <w:rPr>
          <w:rFonts w:ascii="Arial" w:hAnsi="Arial" w:cs="Arial"/>
          <w:color w:val="000000"/>
          <w:sz w:val="20"/>
          <w:szCs w:val="20"/>
        </w:rPr>
        <w:t>š</w:t>
      </w:r>
      <w:r>
        <w:rPr>
          <w:rFonts w:ascii="Tungsten-Medium" w:hAnsi="Tungsten-Medium" w:cs="Tungsten-Medium"/>
          <w:color w:val="000000"/>
          <w:sz w:val="20"/>
          <w:szCs w:val="20"/>
        </w:rPr>
        <w:t>ak na rozdíl od chlorového p</w:t>
      </w:r>
      <w:r w:rsidR="000C358D">
        <w:rPr>
          <w:rFonts w:ascii="Arial" w:hAnsi="Arial" w:cs="Arial"/>
          <w:color w:val="000000"/>
          <w:sz w:val="20"/>
          <w:szCs w:val="20"/>
        </w:rPr>
        <w:t>ř</w:t>
      </w:r>
      <w:r>
        <w:rPr>
          <w:rFonts w:ascii="Tungsten-Medium" w:hAnsi="Tungsten-Medium" w:cs="Tungsten-Medium"/>
          <w:color w:val="000000"/>
          <w:sz w:val="20"/>
          <w:szCs w:val="20"/>
        </w:rPr>
        <w:t>ípravku - tento nemá b</w:t>
      </w:r>
      <w:r w:rsidR="000C358D">
        <w:rPr>
          <w:rFonts w:ascii="Arial" w:hAnsi="Arial" w:cs="Arial"/>
          <w:color w:val="000000"/>
          <w:sz w:val="20"/>
          <w:szCs w:val="20"/>
        </w:rPr>
        <w:t>ě</w:t>
      </w:r>
      <w:r>
        <w:rPr>
          <w:rFonts w:ascii="Tungsten-Medium" w:hAnsi="Tungsten-Medium" w:cs="Tungsten-Medium"/>
          <w:color w:val="000000"/>
          <w:sz w:val="20"/>
          <w:szCs w:val="20"/>
        </w:rPr>
        <w:t>lící ú</w:t>
      </w:r>
      <w:r w:rsidR="000C358D">
        <w:rPr>
          <w:rFonts w:ascii="Arial" w:hAnsi="Arial" w:cs="Arial"/>
          <w:color w:val="000000"/>
          <w:sz w:val="20"/>
          <w:szCs w:val="20"/>
        </w:rPr>
        <w:t>č</w:t>
      </w:r>
      <w:r>
        <w:rPr>
          <w:rFonts w:ascii="Tungsten-Medium" w:hAnsi="Tungsten-Medium" w:cs="Tungsten-Medium"/>
          <w:color w:val="000000"/>
          <w:sz w:val="20"/>
          <w:szCs w:val="20"/>
        </w:rPr>
        <w:t>inek,</w:t>
      </w:r>
      <w:r w:rsidR="000C358D">
        <w:rPr>
          <w:rFonts w:ascii="Tungsten-Medium" w:hAnsi="Tungsten-Medium" w:cs="Tungsten-Medium"/>
          <w:color w:val="000000"/>
          <w:sz w:val="20"/>
          <w:szCs w:val="20"/>
        </w:rPr>
        <w:t xml:space="preserve"> </w:t>
      </w:r>
      <w:r>
        <w:rPr>
          <w:rFonts w:ascii="Tungsten-Medium" w:hAnsi="Tungsten-Medium" w:cs="Tungsten-Medium"/>
          <w:color w:val="000000"/>
          <w:sz w:val="20"/>
          <w:szCs w:val="20"/>
        </w:rPr>
        <w:t>nepo</w:t>
      </w:r>
      <w:r w:rsidR="000C358D">
        <w:rPr>
          <w:rFonts w:ascii="Arial" w:hAnsi="Arial" w:cs="Arial"/>
          <w:color w:val="000000"/>
          <w:sz w:val="20"/>
          <w:szCs w:val="20"/>
        </w:rPr>
        <w:t>š</w:t>
      </w:r>
      <w:r>
        <w:rPr>
          <w:rFonts w:ascii="Tungsten-Medium" w:hAnsi="Tungsten-Medium" w:cs="Tungsten-Medium"/>
          <w:color w:val="000000"/>
          <w:sz w:val="20"/>
          <w:szCs w:val="20"/>
        </w:rPr>
        <w:t>kozuje povrchy, nepo</w:t>
      </w:r>
      <w:r w:rsidR="000C358D">
        <w:rPr>
          <w:rFonts w:ascii="Arial" w:hAnsi="Arial" w:cs="Arial"/>
          <w:color w:val="000000"/>
          <w:sz w:val="20"/>
          <w:szCs w:val="20"/>
        </w:rPr>
        <w:t>š</w:t>
      </w:r>
      <w:r>
        <w:rPr>
          <w:rFonts w:ascii="Tungsten-Medium" w:hAnsi="Tungsten-Medium" w:cs="Tungsten-Medium"/>
          <w:color w:val="000000"/>
          <w:sz w:val="20"/>
          <w:szCs w:val="20"/>
        </w:rPr>
        <w:t>kozuje stavební materiály a nezapáchá. Dlouhodob</w:t>
      </w:r>
      <w:r w:rsidR="000C358D">
        <w:rPr>
          <w:rFonts w:ascii="Arial" w:hAnsi="Arial" w:cs="Arial"/>
          <w:color w:val="000000"/>
          <w:sz w:val="20"/>
          <w:szCs w:val="20"/>
        </w:rPr>
        <w:t>ě</w:t>
      </w:r>
      <w:r>
        <w:rPr>
          <w:rFonts w:ascii="Tungsten-Medium" w:hAnsi="Tungsten-Medium" w:cs="Tungsten-Medium"/>
          <w:color w:val="000000"/>
          <w:sz w:val="20"/>
          <w:szCs w:val="20"/>
        </w:rPr>
        <w:t>ji</w:t>
      </w:r>
      <w:r w:rsidR="000C358D">
        <w:rPr>
          <w:rFonts w:ascii="Tungsten-Medium" w:hAnsi="Tungsten-Medium" w:cs="Tungsten-Medium"/>
          <w:color w:val="000000"/>
          <w:sz w:val="20"/>
          <w:szCs w:val="20"/>
        </w:rPr>
        <w:t xml:space="preserve"> </w:t>
      </w:r>
      <w:r>
        <w:rPr>
          <w:rFonts w:ascii="Tungsten-Medium" w:hAnsi="Tungsten-Medium" w:cs="Tungsten-Medium"/>
          <w:color w:val="000000"/>
          <w:sz w:val="20"/>
          <w:szCs w:val="20"/>
        </w:rPr>
        <w:t>p</w:t>
      </w:r>
      <w:r w:rsidR="000C358D">
        <w:rPr>
          <w:rFonts w:ascii="Arial" w:hAnsi="Arial" w:cs="Arial"/>
          <w:color w:val="000000"/>
          <w:sz w:val="20"/>
          <w:szCs w:val="20"/>
        </w:rPr>
        <w:t>ů</w:t>
      </w:r>
      <w:r>
        <w:rPr>
          <w:rFonts w:ascii="Tungsten-Medium" w:hAnsi="Tungsten-Medium" w:cs="Tungsten-Medium"/>
          <w:color w:val="000000"/>
          <w:sz w:val="20"/>
          <w:szCs w:val="20"/>
        </w:rPr>
        <w:t>sobí na posti</w:t>
      </w:r>
      <w:r w:rsidR="000C358D">
        <w:rPr>
          <w:rFonts w:ascii="Arial" w:hAnsi="Arial" w:cs="Arial"/>
          <w:color w:val="000000"/>
          <w:sz w:val="20"/>
          <w:szCs w:val="20"/>
        </w:rPr>
        <w:t>ž</w:t>
      </w:r>
      <w:r>
        <w:rPr>
          <w:rFonts w:ascii="Tungsten-Medium" w:hAnsi="Tungsten-Medium" w:cs="Tungsten-Medium"/>
          <w:color w:val="000000"/>
          <w:sz w:val="20"/>
          <w:szCs w:val="20"/>
        </w:rPr>
        <w:t>eném míst</w:t>
      </w:r>
      <w:r w:rsidR="000C358D">
        <w:rPr>
          <w:rFonts w:ascii="Arial" w:hAnsi="Arial" w:cs="Arial"/>
          <w:color w:val="000000"/>
          <w:sz w:val="20"/>
          <w:szCs w:val="20"/>
        </w:rPr>
        <w:t>ě</w:t>
      </w:r>
      <w:r>
        <w:rPr>
          <w:rFonts w:ascii="Tungsten-Medium" w:hAnsi="Tungsten-Medium" w:cs="Tungsten-Medium"/>
          <w:color w:val="000000"/>
          <w:sz w:val="20"/>
          <w:szCs w:val="20"/>
        </w:rPr>
        <w:t xml:space="preserve"> a tím je likvidace plísn</w:t>
      </w:r>
      <w:r w:rsidR="000C358D">
        <w:rPr>
          <w:rFonts w:ascii="Arial" w:hAnsi="Arial" w:cs="Arial"/>
          <w:color w:val="000000"/>
          <w:sz w:val="20"/>
          <w:szCs w:val="20"/>
        </w:rPr>
        <w:t>ě</w:t>
      </w:r>
      <w:r>
        <w:rPr>
          <w:rFonts w:ascii="Tungsten-Medium" w:hAnsi="Tungsten-Medium" w:cs="Tungsten-Medium"/>
          <w:color w:val="000000"/>
          <w:sz w:val="20"/>
          <w:szCs w:val="20"/>
        </w:rPr>
        <w:t xml:space="preserve"> aktivn</w:t>
      </w:r>
      <w:r w:rsidR="000C358D">
        <w:rPr>
          <w:rFonts w:ascii="Arial" w:hAnsi="Arial" w:cs="Arial"/>
          <w:color w:val="000000"/>
          <w:sz w:val="20"/>
          <w:szCs w:val="20"/>
        </w:rPr>
        <w:t>ě</w:t>
      </w:r>
      <w:r>
        <w:rPr>
          <w:rFonts w:ascii="Tungsten-Medium" w:hAnsi="Tungsten-Medium" w:cs="Tungsten-Medium"/>
          <w:color w:val="000000"/>
          <w:sz w:val="20"/>
          <w:szCs w:val="20"/>
        </w:rPr>
        <w:t>j</w:t>
      </w:r>
      <w:r w:rsidR="000C358D">
        <w:rPr>
          <w:rFonts w:ascii="Arial" w:hAnsi="Arial" w:cs="Arial"/>
          <w:color w:val="000000"/>
          <w:sz w:val="20"/>
          <w:szCs w:val="20"/>
        </w:rPr>
        <w:t>š</w:t>
      </w:r>
      <w:r>
        <w:rPr>
          <w:rFonts w:ascii="Tungsten-Medium" w:hAnsi="Tungsten-Medium" w:cs="Tungsten-Medium"/>
          <w:color w:val="000000"/>
          <w:sz w:val="20"/>
          <w:szCs w:val="20"/>
        </w:rPr>
        <w:t>í. Nezanechává za sebou</w:t>
      </w:r>
    </w:p>
    <w:p w:rsidR="003551AC" w:rsidRDefault="003551AC" w:rsidP="003551AC">
      <w:pPr>
        <w:autoSpaceDE w:val="0"/>
        <w:autoSpaceDN w:val="0"/>
        <w:adjustRightInd w:val="0"/>
        <w:spacing w:after="0" w:line="240" w:lineRule="auto"/>
        <w:rPr>
          <w:rFonts w:ascii="Tungsten-Medium" w:hAnsi="Tungsten-Medium" w:cs="Tungsten-Medium"/>
          <w:color w:val="000000"/>
          <w:sz w:val="20"/>
          <w:szCs w:val="20"/>
        </w:rPr>
      </w:pPr>
      <w:r>
        <w:rPr>
          <w:rFonts w:ascii="Tungsten-Medium" w:hAnsi="Tungsten-Medium" w:cs="Tungsten-Medium"/>
          <w:color w:val="000000"/>
          <w:sz w:val="20"/>
          <w:szCs w:val="20"/>
        </w:rPr>
        <w:t>hydroskopické soli (nezasoluje). Vyzkou</w:t>
      </w:r>
      <w:r w:rsidR="000C358D">
        <w:rPr>
          <w:rFonts w:ascii="Arial" w:hAnsi="Arial" w:cs="Arial"/>
          <w:color w:val="000000"/>
          <w:sz w:val="20"/>
          <w:szCs w:val="20"/>
        </w:rPr>
        <w:t>š</w:t>
      </w:r>
      <w:r>
        <w:rPr>
          <w:rFonts w:ascii="Tungsten-Medium" w:hAnsi="Tungsten-Medium" w:cs="Tungsten-Medium"/>
          <w:color w:val="000000"/>
          <w:sz w:val="20"/>
          <w:szCs w:val="20"/>
        </w:rPr>
        <w:t>ený a ov</w:t>
      </w:r>
      <w:r w:rsidR="000C358D">
        <w:rPr>
          <w:rFonts w:ascii="Arial" w:hAnsi="Arial" w:cs="Arial"/>
          <w:color w:val="000000"/>
          <w:sz w:val="20"/>
          <w:szCs w:val="20"/>
        </w:rPr>
        <w:t>ěř</w:t>
      </w:r>
      <w:r>
        <w:rPr>
          <w:rFonts w:ascii="Tungsten-Medium" w:hAnsi="Tungsten-Medium" w:cs="Tungsten-Medium"/>
          <w:color w:val="000000"/>
          <w:sz w:val="20"/>
          <w:szCs w:val="20"/>
        </w:rPr>
        <w:t>ený je p</w:t>
      </w:r>
      <w:r w:rsidR="000C358D">
        <w:rPr>
          <w:rFonts w:ascii="Arial" w:hAnsi="Arial" w:cs="Arial"/>
          <w:color w:val="000000"/>
          <w:sz w:val="20"/>
          <w:szCs w:val="20"/>
        </w:rPr>
        <w:t>ř</w:t>
      </w:r>
      <w:r>
        <w:rPr>
          <w:rFonts w:ascii="Tungsten-Medium" w:hAnsi="Tungsten-Medium" w:cs="Tungsten-Medium"/>
          <w:color w:val="000000"/>
          <w:sz w:val="20"/>
          <w:szCs w:val="20"/>
        </w:rPr>
        <w:t xml:space="preserve">ípravek </w:t>
      </w:r>
      <w:proofErr w:type="spellStart"/>
      <w:r w:rsidRPr="000C358D">
        <w:rPr>
          <w:rFonts w:ascii="Tungsten-Semibold" w:hAnsi="Tungsten-Semibold" w:cs="Tungsten-Semibold"/>
          <w:b/>
          <w:color w:val="000000"/>
          <w:sz w:val="20"/>
          <w:szCs w:val="20"/>
        </w:rPr>
        <w:t>FungiSPRAY</w:t>
      </w:r>
      <w:proofErr w:type="spellEnd"/>
      <w:r w:rsidRPr="000C358D">
        <w:rPr>
          <w:rFonts w:ascii="Tungsten-Semibold" w:hAnsi="Tungsten-Semibold" w:cs="Tungsten-Semibold"/>
          <w:b/>
          <w:color w:val="000000"/>
          <w:sz w:val="20"/>
          <w:szCs w:val="20"/>
        </w:rPr>
        <w:t xml:space="preserve"> </w:t>
      </w:r>
      <w:proofErr w:type="spellStart"/>
      <w:r w:rsidRPr="000C358D">
        <w:rPr>
          <w:rFonts w:ascii="Tungsten-Semibold" w:hAnsi="Tungsten-Semibold" w:cs="Tungsten-Semibold"/>
          <w:b/>
          <w:color w:val="000000"/>
          <w:sz w:val="20"/>
          <w:szCs w:val="20"/>
        </w:rPr>
        <w:t>bezchlorový</w:t>
      </w:r>
      <w:proofErr w:type="spellEnd"/>
      <w:r>
        <w:rPr>
          <w:rFonts w:ascii="Tungsten-Medium" w:hAnsi="Tungsten-Medium" w:cs="Tungsten-Medium"/>
          <w:color w:val="000000"/>
          <w:sz w:val="20"/>
          <w:szCs w:val="20"/>
        </w:rPr>
        <w:t>. Díky p</w:t>
      </w:r>
      <w:r w:rsidR="000C358D">
        <w:rPr>
          <w:rFonts w:ascii="Arial" w:hAnsi="Arial" w:cs="Arial"/>
          <w:color w:val="000000"/>
          <w:sz w:val="20"/>
          <w:szCs w:val="20"/>
        </w:rPr>
        <w:t>ř</w:t>
      </w:r>
      <w:r>
        <w:rPr>
          <w:rFonts w:ascii="Tungsten-Medium" w:hAnsi="Tungsten-Medium" w:cs="Tungsten-Medium"/>
          <w:color w:val="000000"/>
          <w:sz w:val="20"/>
          <w:szCs w:val="20"/>
        </w:rPr>
        <w:t>idaným</w:t>
      </w:r>
      <w:r w:rsidR="000C358D">
        <w:rPr>
          <w:rFonts w:ascii="Tungsten-Medium" w:hAnsi="Tungsten-Medium" w:cs="Tungsten-Medium"/>
          <w:color w:val="000000"/>
          <w:sz w:val="20"/>
          <w:szCs w:val="20"/>
        </w:rPr>
        <w:t xml:space="preserve"> </w:t>
      </w:r>
      <w:r>
        <w:rPr>
          <w:rFonts w:ascii="Tungsten-Medium" w:hAnsi="Tungsten-Medium" w:cs="Tungsten-Medium"/>
          <w:color w:val="000000"/>
          <w:sz w:val="20"/>
          <w:szCs w:val="20"/>
        </w:rPr>
        <w:t>v</w:t>
      </w:r>
      <w:r w:rsidR="000C358D">
        <w:rPr>
          <w:rFonts w:ascii="Tungsten-Medium" w:hAnsi="Tungsten-Medium" w:cs="Tungsten-Medium"/>
          <w:color w:val="000000"/>
          <w:sz w:val="20"/>
          <w:szCs w:val="20"/>
        </w:rPr>
        <w:t>ů</w:t>
      </w:r>
      <w:r>
        <w:rPr>
          <w:rFonts w:ascii="Tungsten-Medium" w:hAnsi="Tungsten-Medium" w:cs="Tungsten-Medium"/>
          <w:color w:val="000000"/>
          <w:sz w:val="20"/>
          <w:szCs w:val="20"/>
        </w:rPr>
        <w:t>ním (citrus a avokádo) je jeho aplikace p</w:t>
      </w:r>
      <w:r w:rsidR="000C358D">
        <w:rPr>
          <w:rFonts w:ascii="Arial" w:hAnsi="Arial" w:cs="Arial"/>
          <w:color w:val="000000"/>
          <w:sz w:val="20"/>
          <w:szCs w:val="20"/>
        </w:rPr>
        <w:t>ř</w:t>
      </w:r>
      <w:r>
        <w:rPr>
          <w:rFonts w:ascii="Tungsten-Medium" w:hAnsi="Tungsten-Medium" w:cs="Tungsten-Medium"/>
          <w:color w:val="000000"/>
          <w:sz w:val="20"/>
          <w:szCs w:val="20"/>
        </w:rPr>
        <w:t>íjemn</w:t>
      </w:r>
      <w:r w:rsidR="000C358D">
        <w:rPr>
          <w:rFonts w:ascii="Arial" w:hAnsi="Arial" w:cs="Arial"/>
          <w:color w:val="000000"/>
          <w:sz w:val="20"/>
          <w:szCs w:val="20"/>
        </w:rPr>
        <w:t>ě</w:t>
      </w:r>
      <w:r>
        <w:rPr>
          <w:rFonts w:ascii="Tungsten-Medium" w:hAnsi="Tungsten-Medium" w:cs="Tungsten-Medium"/>
          <w:color w:val="000000"/>
          <w:sz w:val="20"/>
          <w:szCs w:val="20"/>
        </w:rPr>
        <w:t>j</w:t>
      </w:r>
      <w:r w:rsidR="000C358D">
        <w:rPr>
          <w:rFonts w:ascii="Arial" w:hAnsi="Arial" w:cs="Arial"/>
          <w:color w:val="000000"/>
          <w:sz w:val="20"/>
          <w:szCs w:val="20"/>
        </w:rPr>
        <w:t>š</w:t>
      </w:r>
      <w:r>
        <w:rPr>
          <w:rFonts w:ascii="Tungsten-Medium" w:hAnsi="Tungsten-Medium" w:cs="Tungsten-Medium"/>
          <w:color w:val="000000"/>
          <w:sz w:val="20"/>
          <w:szCs w:val="20"/>
        </w:rPr>
        <w:t>í.</w:t>
      </w:r>
    </w:p>
    <w:p w:rsidR="000C358D" w:rsidRDefault="000C358D" w:rsidP="003551AC">
      <w:pPr>
        <w:autoSpaceDE w:val="0"/>
        <w:autoSpaceDN w:val="0"/>
        <w:adjustRightInd w:val="0"/>
        <w:spacing w:after="0" w:line="240" w:lineRule="auto"/>
        <w:rPr>
          <w:rFonts w:ascii="Tungsten-Medium" w:hAnsi="Tungsten-Medium" w:cs="Tungsten-Medium"/>
          <w:color w:val="000000"/>
          <w:sz w:val="20"/>
          <w:szCs w:val="20"/>
        </w:rPr>
      </w:pPr>
    </w:p>
    <w:p w:rsidR="000C358D" w:rsidRPr="000C358D" w:rsidRDefault="000C358D" w:rsidP="003551A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  <w:lang w:eastAsia="cs-CZ"/>
        </w:rPr>
        <w:drawing>
          <wp:inline distT="0" distB="0" distL="0" distR="0">
            <wp:extent cx="1828800" cy="1224931"/>
            <wp:effectExtent l="19050" t="0" r="0" b="0"/>
            <wp:docPr id="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280" cy="1224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  <w:r>
        <w:rPr>
          <w:rFonts w:ascii="Arial" w:hAnsi="Arial" w:cs="Arial"/>
          <w:noProof/>
          <w:color w:val="000000"/>
          <w:sz w:val="20"/>
          <w:szCs w:val="20"/>
          <w:lang w:eastAsia="cs-CZ"/>
        </w:rPr>
        <w:drawing>
          <wp:inline distT="0" distB="0" distL="0" distR="0">
            <wp:extent cx="1790191" cy="1199071"/>
            <wp:effectExtent l="19050" t="0" r="509" b="0"/>
            <wp:docPr id="8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682" cy="119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5FF1">
        <w:rPr>
          <w:rFonts w:ascii="Arial" w:hAnsi="Arial" w:cs="Arial"/>
          <w:color w:val="000000"/>
          <w:sz w:val="20"/>
          <w:szCs w:val="20"/>
        </w:rPr>
        <w:t xml:space="preserve">  </w:t>
      </w:r>
      <w:r w:rsidR="00F55FF1">
        <w:rPr>
          <w:rFonts w:ascii="Arial" w:hAnsi="Arial" w:cs="Arial"/>
          <w:noProof/>
          <w:color w:val="000000"/>
          <w:sz w:val="20"/>
          <w:szCs w:val="20"/>
          <w:lang w:eastAsia="cs-CZ"/>
        </w:rPr>
        <w:drawing>
          <wp:inline distT="0" distB="0" distL="0" distR="0">
            <wp:extent cx="1788471" cy="1197919"/>
            <wp:effectExtent l="19050" t="0" r="2229" b="0"/>
            <wp:docPr id="9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733" cy="1198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5FF1" w:rsidRDefault="00F55FF1" w:rsidP="00F55FF1">
      <w:pPr>
        <w:autoSpaceDE w:val="0"/>
        <w:autoSpaceDN w:val="0"/>
        <w:adjustRightInd w:val="0"/>
        <w:spacing w:after="0" w:line="240" w:lineRule="auto"/>
        <w:rPr>
          <w:rFonts w:ascii="Tungsten-Semibold" w:hAnsi="Tungsten-Semibold" w:cs="Tungsten-Semibold"/>
          <w:color w:val="000000"/>
          <w:sz w:val="16"/>
          <w:szCs w:val="16"/>
        </w:rPr>
      </w:pPr>
      <w:r>
        <w:rPr>
          <w:rFonts w:ascii="Tungsten-Semibold" w:hAnsi="Tungsten-Semibold" w:cs="Tungsten-Semibold"/>
          <w:color w:val="000000"/>
          <w:sz w:val="16"/>
          <w:szCs w:val="16"/>
        </w:rPr>
        <w:t xml:space="preserve">         </w:t>
      </w:r>
    </w:p>
    <w:p w:rsidR="00F55FF1" w:rsidRPr="00F55FF1" w:rsidRDefault="00F55FF1" w:rsidP="00F55FF1">
      <w:pPr>
        <w:autoSpaceDE w:val="0"/>
        <w:autoSpaceDN w:val="0"/>
        <w:adjustRightInd w:val="0"/>
        <w:spacing w:after="0" w:line="240" w:lineRule="auto"/>
        <w:rPr>
          <w:rFonts w:ascii="Tungsten-Semibold" w:hAnsi="Tungsten-Semibold" w:cs="Tungsten-Semibold"/>
          <w:i/>
          <w:color w:val="000000"/>
          <w:sz w:val="16"/>
          <w:szCs w:val="16"/>
        </w:rPr>
      </w:pPr>
      <w:r>
        <w:rPr>
          <w:rFonts w:ascii="Tungsten-Semibold" w:hAnsi="Tungsten-Semibold" w:cs="Tungsten-Semibold"/>
          <w:color w:val="000000"/>
          <w:sz w:val="16"/>
          <w:szCs w:val="16"/>
        </w:rPr>
        <w:t xml:space="preserve">          </w:t>
      </w:r>
      <w:proofErr w:type="spellStart"/>
      <w:r w:rsidRPr="00F55FF1">
        <w:rPr>
          <w:rFonts w:ascii="Tungsten-Semibold" w:hAnsi="Tungsten-Semibold" w:cs="Tungsten-Semibold"/>
          <w:i/>
          <w:color w:val="000000"/>
          <w:sz w:val="16"/>
          <w:szCs w:val="16"/>
        </w:rPr>
        <w:t>FungiSpray</w:t>
      </w:r>
      <w:proofErr w:type="spellEnd"/>
      <w:r w:rsidRPr="00F55FF1">
        <w:rPr>
          <w:rFonts w:ascii="Tungsten-Semibold" w:hAnsi="Tungsten-Semibold" w:cs="Tungsten-Semibold"/>
          <w:i/>
          <w:color w:val="000000"/>
          <w:sz w:val="16"/>
          <w:szCs w:val="16"/>
        </w:rPr>
        <w:t xml:space="preserve"> </w:t>
      </w:r>
      <w:proofErr w:type="spellStart"/>
      <w:r w:rsidRPr="00F55FF1">
        <w:rPr>
          <w:rFonts w:ascii="Tungsten-Semibold" w:hAnsi="Tungsten-Semibold" w:cs="Tungsten-Semibold"/>
          <w:i/>
          <w:color w:val="000000"/>
          <w:sz w:val="16"/>
          <w:szCs w:val="16"/>
        </w:rPr>
        <w:t>bezchlorový</w:t>
      </w:r>
      <w:proofErr w:type="spellEnd"/>
      <w:r w:rsidRPr="00F55FF1">
        <w:rPr>
          <w:rFonts w:ascii="Tungsten-Semibold" w:hAnsi="Tungsten-Semibold" w:cs="Tungsten-Semibold"/>
          <w:i/>
          <w:color w:val="000000"/>
          <w:sz w:val="16"/>
          <w:szCs w:val="16"/>
        </w:rPr>
        <w:t xml:space="preserve"> citrus                   </w:t>
      </w:r>
      <w:proofErr w:type="spellStart"/>
      <w:r w:rsidRPr="00F55FF1">
        <w:rPr>
          <w:rFonts w:ascii="Tungsten-Semibold" w:hAnsi="Tungsten-Semibold" w:cs="Tungsten-Semibold"/>
          <w:i/>
          <w:color w:val="000000"/>
          <w:sz w:val="16"/>
          <w:szCs w:val="16"/>
        </w:rPr>
        <w:t>FungiSpray</w:t>
      </w:r>
      <w:proofErr w:type="spellEnd"/>
      <w:r w:rsidRPr="00F55FF1">
        <w:rPr>
          <w:rFonts w:ascii="Tungsten-Semibold" w:hAnsi="Tungsten-Semibold" w:cs="Tungsten-Semibold"/>
          <w:i/>
          <w:color w:val="000000"/>
          <w:sz w:val="16"/>
          <w:szCs w:val="16"/>
        </w:rPr>
        <w:t xml:space="preserve"> </w:t>
      </w:r>
      <w:proofErr w:type="spellStart"/>
      <w:r w:rsidRPr="00F55FF1">
        <w:rPr>
          <w:rFonts w:ascii="Tungsten-Semibold" w:hAnsi="Tungsten-Semibold" w:cs="Tungsten-Semibold"/>
          <w:i/>
          <w:color w:val="000000"/>
          <w:sz w:val="16"/>
          <w:szCs w:val="16"/>
        </w:rPr>
        <w:t>bezchlorový</w:t>
      </w:r>
      <w:proofErr w:type="spellEnd"/>
      <w:r w:rsidRPr="00F55FF1">
        <w:rPr>
          <w:rFonts w:ascii="Tungsten-Semibold" w:hAnsi="Tungsten-Semibold" w:cs="Tungsten-Semibold"/>
          <w:i/>
          <w:color w:val="000000"/>
          <w:sz w:val="16"/>
          <w:szCs w:val="16"/>
        </w:rPr>
        <w:t xml:space="preserve"> citrus                        </w:t>
      </w:r>
      <w:proofErr w:type="spellStart"/>
      <w:r w:rsidRPr="00F55FF1">
        <w:rPr>
          <w:rFonts w:ascii="Tungsten-Semibold" w:hAnsi="Tungsten-Semibold" w:cs="Tungsten-Semibold"/>
          <w:i/>
          <w:color w:val="000000"/>
          <w:sz w:val="16"/>
          <w:szCs w:val="16"/>
        </w:rPr>
        <w:t>FungiSpray</w:t>
      </w:r>
      <w:proofErr w:type="spellEnd"/>
      <w:r w:rsidRPr="00F55FF1">
        <w:rPr>
          <w:rFonts w:ascii="Tungsten-Semibold" w:hAnsi="Tungsten-Semibold" w:cs="Tungsten-Semibold"/>
          <w:i/>
          <w:color w:val="000000"/>
          <w:sz w:val="16"/>
          <w:szCs w:val="16"/>
        </w:rPr>
        <w:t xml:space="preserve"> chlorový</w:t>
      </w:r>
    </w:p>
    <w:p w:rsidR="00F55FF1" w:rsidRDefault="00F55FF1" w:rsidP="003551AC">
      <w:pPr>
        <w:autoSpaceDE w:val="0"/>
        <w:autoSpaceDN w:val="0"/>
        <w:adjustRightInd w:val="0"/>
        <w:spacing w:after="0" w:line="240" w:lineRule="auto"/>
        <w:rPr>
          <w:rFonts w:ascii="Tungsten-Semibold" w:hAnsi="Tungsten-Semibold" w:cs="Tungsten-Semibold"/>
          <w:color w:val="000000"/>
          <w:sz w:val="20"/>
          <w:szCs w:val="20"/>
        </w:rPr>
      </w:pPr>
    </w:p>
    <w:p w:rsidR="00F55FF1" w:rsidRDefault="00F55FF1" w:rsidP="003551AC">
      <w:pPr>
        <w:autoSpaceDE w:val="0"/>
        <w:autoSpaceDN w:val="0"/>
        <w:adjustRightInd w:val="0"/>
        <w:spacing w:after="0" w:line="240" w:lineRule="auto"/>
        <w:rPr>
          <w:rFonts w:ascii="Tungsten-Semibold" w:hAnsi="Tungsten-Semibold" w:cs="Tungsten-Semibold"/>
          <w:color w:val="1F497D" w:themeColor="text2"/>
          <w:sz w:val="32"/>
          <w:szCs w:val="32"/>
        </w:rPr>
      </w:pPr>
      <w:r>
        <w:rPr>
          <w:rFonts w:ascii="Tungsten-Semibold" w:hAnsi="Tungsten-Semibold" w:cs="Tungsten-Semibold"/>
          <w:color w:val="1F497D" w:themeColor="text2"/>
          <w:sz w:val="32"/>
          <w:szCs w:val="32"/>
        </w:rPr>
        <w:t xml:space="preserve"> </w:t>
      </w:r>
    </w:p>
    <w:p w:rsidR="00F55FF1" w:rsidRDefault="00F55FF1" w:rsidP="003551AC">
      <w:pPr>
        <w:autoSpaceDE w:val="0"/>
        <w:autoSpaceDN w:val="0"/>
        <w:adjustRightInd w:val="0"/>
        <w:spacing w:after="0" w:line="240" w:lineRule="auto"/>
        <w:rPr>
          <w:rFonts w:ascii="Tungsten-Semibold" w:hAnsi="Tungsten-Semibold" w:cs="Tungsten-Semibold"/>
          <w:color w:val="1F497D" w:themeColor="text2"/>
          <w:sz w:val="32"/>
          <w:szCs w:val="32"/>
        </w:rPr>
      </w:pPr>
    </w:p>
    <w:p w:rsidR="00F55FF1" w:rsidRPr="00F55FF1" w:rsidRDefault="00F55FF1" w:rsidP="003551AC">
      <w:pPr>
        <w:autoSpaceDE w:val="0"/>
        <w:autoSpaceDN w:val="0"/>
        <w:adjustRightInd w:val="0"/>
        <w:spacing w:after="0" w:line="240" w:lineRule="auto"/>
        <w:rPr>
          <w:rFonts w:ascii="Tungsten-Semibold" w:hAnsi="Tungsten-Semibold" w:cs="Tungsten-Semibold"/>
          <w:color w:val="1F497D" w:themeColor="text2"/>
          <w:sz w:val="20"/>
          <w:szCs w:val="20"/>
        </w:rPr>
      </w:pPr>
      <w:r>
        <w:rPr>
          <w:rFonts w:ascii="Tungsten-Semibold" w:hAnsi="Tungsten-Semibold" w:cs="Tungsten-Semibold"/>
          <w:color w:val="1F497D" w:themeColor="text2"/>
          <w:sz w:val="32"/>
          <w:szCs w:val="32"/>
        </w:rPr>
        <w:lastRenderedPageBreak/>
        <w:t xml:space="preserve">                          </w:t>
      </w:r>
      <w:r w:rsidRPr="00F55FF1">
        <w:rPr>
          <w:rFonts w:ascii="Tungsten-Semibold" w:hAnsi="Tungsten-Semibold" w:cs="Tungsten-Semibold"/>
          <w:color w:val="1F497D" w:themeColor="text2"/>
          <w:sz w:val="32"/>
          <w:szCs w:val="32"/>
        </w:rPr>
        <w:t xml:space="preserve">JAKOU ZVOLIT </w:t>
      </w:r>
      <w:proofErr w:type="gramStart"/>
      <w:r w:rsidRPr="00F55FF1">
        <w:rPr>
          <w:rFonts w:ascii="Tungsten-Semibold" w:hAnsi="Tungsten-Semibold" w:cs="Tungsten-Semibold"/>
          <w:color w:val="1F497D" w:themeColor="text2"/>
          <w:sz w:val="32"/>
          <w:szCs w:val="32"/>
        </w:rPr>
        <w:t>PREVENCI ?</w:t>
      </w:r>
      <w:proofErr w:type="gramEnd"/>
    </w:p>
    <w:p w:rsidR="00F55FF1" w:rsidRDefault="00F55FF1" w:rsidP="003551AC">
      <w:pPr>
        <w:autoSpaceDE w:val="0"/>
        <w:autoSpaceDN w:val="0"/>
        <w:adjustRightInd w:val="0"/>
        <w:spacing w:after="0" w:line="240" w:lineRule="auto"/>
        <w:rPr>
          <w:rFonts w:ascii="Tungsten-Semibold" w:hAnsi="Tungsten-Semibold" w:cs="Tungsten-Semibold"/>
          <w:color w:val="000000"/>
          <w:sz w:val="20"/>
          <w:szCs w:val="20"/>
        </w:rPr>
      </w:pPr>
    </w:p>
    <w:p w:rsidR="00F55FF1" w:rsidRDefault="00F55FF1" w:rsidP="003551AC">
      <w:pPr>
        <w:autoSpaceDE w:val="0"/>
        <w:autoSpaceDN w:val="0"/>
        <w:adjustRightInd w:val="0"/>
        <w:spacing w:after="0" w:line="240" w:lineRule="auto"/>
        <w:rPr>
          <w:rFonts w:ascii="Tungsten-Semibold" w:hAnsi="Tungsten-Semibold" w:cs="Tungsten-Semibold"/>
          <w:color w:val="000000"/>
          <w:sz w:val="20"/>
          <w:szCs w:val="20"/>
        </w:rPr>
      </w:pPr>
      <w:r>
        <w:rPr>
          <w:rFonts w:ascii="Tungsten-Semibold" w:hAnsi="Tungsten-Semibold" w:cs="Tungsten-Semibold"/>
          <w:noProof/>
          <w:color w:val="000000"/>
          <w:sz w:val="20"/>
          <w:szCs w:val="20"/>
          <w:lang w:eastAsia="cs-CZ"/>
        </w:rPr>
        <w:drawing>
          <wp:inline distT="0" distB="0" distL="0" distR="0">
            <wp:extent cx="1893484" cy="1052423"/>
            <wp:effectExtent l="19050" t="0" r="0" b="0"/>
            <wp:docPr id="10" name="Obrázek 9" descr="fungi s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gi san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162" cy="10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ungsten-Semibold" w:hAnsi="Tungsten-Semibold" w:cs="Tungsten-Semibold"/>
          <w:color w:val="000000"/>
          <w:sz w:val="20"/>
          <w:szCs w:val="20"/>
        </w:rPr>
        <w:t xml:space="preserve">      </w:t>
      </w:r>
      <w:proofErr w:type="spellStart"/>
      <w:r w:rsidR="003551AC" w:rsidRPr="00F55FF1">
        <w:rPr>
          <w:rFonts w:ascii="Tungsten-Semibold" w:hAnsi="Tungsten-Semibold" w:cs="Tungsten-Semibold"/>
          <w:color w:val="000000"/>
          <w:sz w:val="24"/>
          <w:szCs w:val="24"/>
        </w:rPr>
        <w:t>FungiSAN</w:t>
      </w:r>
      <w:proofErr w:type="spellEnd"/>
      <w:r w:rsidR="003551AC" w:rsidRPr="00F55FF1">
        <w:rPr>
          <w:rFonts w:ascii="Tungsten-Semibold" w:hAnsi="Tungsten-Semibold" w:cs="Tungsten-Semibold"/>
          <w:color w:val="000000"/>
          <w:sz w:val="24"/>
          <w:szCs w:val="24"/>
        </w:rPr>
        <w:t xml:space="preserve"> </w:t>
      </w:r>
      <w:proofErr w:type="spellStart"/>
      <w:r w:rsidR="003551AC" w:rsidRPr="00F55FF1">
        <w:rPr>
          <w:rFonts w:ascii="Tungsten-Semibold" w:hAnsi="Tungsten-Semibold" w:cs="Tungsten-Semibold"/>
          <w:color w:val="FF0000"/>
          <w:sz w:val="24"/>
          <w:szCs w:val="24"/>
        </w:rPr>
        <w:t>bezchlorový</w:t>
      </w:r>
      <w:proofErr w:type="spellEnd"/>
      <w:r w:rsidR="003551AC">
        <w:rPr>
          <w:rFonts w:ascii="Tungsten-Semibold" w:hAnsi="Tungsten-Semibold" w:cs="Tungsten-Semibold"/>
          <w:color w:val="000000"/>
          <w:sz w:val="20"/>
          <w:szCs w:val="20"/>
        </w:rPr>
        <w:t xml:space="preserve"> </w:t>
      </w:r>
    </w:p>
    <w:p w:rsidR="00F55FF1" w:rsidRDefault="00F55FF1" w:rsidP="003551AC">
      <w:pPr>
        <w:autoSpaceDE w:val="0"/>
        <w:autoSpaceDN w:val="0"/>
        <w:adjustRightInd w:val="0"/>
        <w:spacing w:after="0" w:line="240" w:lineRule="auto"/>
        <w:rPr>
          <w:rFonts w:ascii="Tungsten-Semibold" w:hAnsi="Tungsten-Semibold" w:cs="Tungsten-Semibold"/>
          <w:color w:val="000000"/>
          <w:sz w:val="20"/>
          <w:szCs w:val="20"/>
        </w:rPr>
      </w:pPr>
    </w:p>
    <w:p w:rsidR="003551AC" w:rsidRDefault="00F55FF1" w:rsidP="003551AC">
      <w:pPr>
        <w:autoSpaceDE w:val="0"/>
        <w:autoSpaceDN w:val="0"/>
        <w:adjustRightInd w:val="0"/>
        <w:spacing w:after="0" w:line="240" w:lineRule="auto"/>
        <w:rPr>
          <w:rFonts w:ascii="Tungsten-Medium" w:hAnsi="Tungsten-Medium" w:cs="Tungsten-Medium"/>
          <w:color w:val="000000"/>
          <w:sz w:val="20"/>
          <w:szCs w:val="20"/>
        </w:rPr>
      </w:pPr>
      <w:r>
        <w:rPr>
          <w:rFonts w:ascii="Tungsten-Medium" w:hAnsi="Tungsten-Medium" w:cs="Tungsten-Medium"/>
          <w:color w:val="000000"/>
          <w:sz w:val="20"/>
          <w:szCs w:val="20"/>
        </w:rPr>
        <w:t>-</w:t>
      </w:r>
      <w:r w:rsidR="003551AC">
        <w:rPr>
          <w:rFonts w:ascii="Tungsten-Medium" w:hAnsi="Tungsten-Medium" w:cs="Tungsten-Medium"/>
          <w:color w:val="000000"/>
          <w:sz w:val="20"/>
          <w:szCs w:val="20"/>
        </w:rPr>
        <w:t xml:space="preserve"> preventivní p</w:t>
      </w:r>
      <w:r>
        <w:rPr>
          <w:rFonts w:ascii="Arial" w:hAnsi="Arial" w:cs="Arial"/>
          <w:color w:val="000000"/>
          <w:sz w:val="20"/>
          <w:szCs w:val="20"/>
        </w:rPr>
        <w:t>ř</w:t>
      </w:r>
      <w:r w:rsidR="003551AC">
        <w:rPr>
          <w:rFonts w:ascii="Tungsten-Medium" w:hAnsi="Tungsten-Medium" w:cs="Tungsten-Medium"/>
          <w:color w:val="000000"/>
          <w:sz w:val="20"/>
          <w:szCs w:val="20"/>
        </w:rPr>
        <w:t>ípravek do malí</w:t>
      </w:r>
      <w:r>
        <w:rPr>
          <w:rFonts w:ascii="Arial" w:hAnsi="Arial" w:cs="Arial"/>
          <w:color w:val="000000"/>
          <w:sz w:val="20"/>
          <w:szCs w:val="20"/>
        </w:rPr>
        <w:t>ř</w:t>
      </w:r>
      <w:r w:rsidR="003551AC">
        <w:rPr>
          <w:rFonts w:ascii="Tungsten-Medium" w:hAnsi="Tungsten-Medium" w:cs="Tungsten-Medium"/>
          <w:color w:val="000000"/>
          <w:sz w:val="20"/>
          <w:szCs w:val="20"/>
        </w:rPr>
        <w:t>ských nát</w:t>
      </w:r>
      <w:r>
        <w:rPr>
          <w:rFonts w:ascii="Arial" w:hAnsi="Arial" w:cs="Arial"/>
          <w:color w:val="000000"/>
          <w:sz w:val="20"/>
          <w:szCs w:val="20"/>
        </w:rPr>
        <w:t>ěrů</w:t>
      </w:r>
      <w:r w:rsidR="003551AC">
        <w:rPr>
          <w:rFonts w:ascii="Tungsten-Medium" w:hAnsi="Tungsten-Medium" w:cs="Tungsten-Medium"/>
          <w:color w:val="000000"/>
          <w:sz w:val="20"/>
          <w:szCs w:val="20"/>
        </w:rPr>
        <w:t>, omítek a jiných minerálních stavebních</w:t>
      </w:r>
      <w:r>
        <w:rPr>
          <w:rFonts w:ascii="Tungsten-Medium" w:hAnsi="Tungsten-Medium" w:cs="Tungsten-Medium"/>
          <w:color w:val="000000"/>
          <w:sz w:val="20"/>
          <w:szCs w:val="20"/>
        </w:rPr>
        <w:t xml:space="preserve"> </w:t>
      </w:r>
      <w:r w:rsidR="003551AC">
        <w:rPr>
          <w:rFonts w:ascii="Tungsten-Medium" w:hAnsi="Tungsten-Medium" w:cs="Tungsten-Medium"/>
          <w:color w:val="000000"/>
          <w:sz w:val="20"/>
          <w:szCs w:val="20"/>
        </w:rPr>
        <w:t>materiál</w:t>
      </w:r>
      <w:r>
        <w:rPr>
          <w:rFonts w:ascii="Arial" w:hAnsi="Arial" w:cs="Arial"/>
          <w:color w:val="000000"/>
          <w:sz w:val="20"/>
          <w:szCs w:val="20"/>
        </w:rPr>
        <w:t>ů</w:t>
      </w:r>
      <w:r w:rsidR="003551AC">
        <w:rPr>
          <w:rFonts w:ascii="Tungsten-Medium" w:hAnsi="Tungsten-Medium" w:cs="Tungsten-Medium"/>
          <w:color w:val="000000"/>
          <w:sz w:val="20"/>
          <w:szCs w:val="20"/>
        </w:rPr>
        <w:t>. Lze jej aplikovat v bytových i nebytových prostorách. Vhodný do prostor s extrémními podmínkami</w:t>
      </w:r>
    </w:p>
    <w:p w:rsidR="003551AC" w:rsidRDefault="003551AC" w:rsidP="003551AC">
      <w:pPr>
        <w:autoSpaceDE w:val="0"/>
        <w:autoSpaceDN w:val="0"/>
        <w:adjustRightInd w:val="0"/>
        <w:spacing w:after="0" w:line="240" w:lineRule="auto"/>
        <w:rPr>
          <w:rFonts w:ascii="Tungsten-Medium" w:hAnsi="Tungsten-Medium" w:cs="Tungsten-Medium"/>
          <w:color w:val="000000"/>
          <w:sz w:val="20"/>
          <w:szCs w:val="20"/>
        </w:rPr>
      </w:pPr>
      <w:r>
        <w:rPr>
          <w:rFonts w:ascii="Tungsten-Medium" w:hAnsi="Tungsten-Medium" w:cs="Tungsten-Medium"/>
          <w:color w:val="000000"/>
          <w:sz w:val="20"/>
          <w:szCs w:val="20"/>
        </w:rPr>
        <w:t>(výva</w:t>
      </w:r>
      <w:r w:rsidR="00F55FF1">
        <w:rPr>
          <w:rFonts w:ascii="Arial" w:hAnsi="Arial" w:cs="Arial"/>
          <w:color w:val="000000"/>
          <w:sz w:val="20"/>
          <w:szCs w:val="20"/>
        </w:rPr>
        <w:t>ř</w:t>
      </w:r>
      <w:r>
        <w:rPr>
          <w:rFonts w:ascii="Tungsten-Medium" w:hAnsi="Tungsten-Medium" w:cs="Tungsten-Medium"/>
          <w:color w:val="000000"/>
          <w:sz w:val="20"/>
          <w:szCs w:val="20"/>
        </w:rPr>
        <w:t>ovny, prádelny, atd.)</w:t>
      </w:r>
    </w:p>
    <w:p w:rsidR="00F55FF1" w:rsidRDefault="00F55FF1" w:rsidP="003551AC">
      <w:pPr>
        <w:autoSpaceDE w:val="0"/>
        <w:autoSpaceDN w:val="0"/>
        <w:adjustRightInd w:val="0"/>
        <w:spacing w:after="0" w:line="240" w:lineRule="auto"/>
        <w:rPr>
          <w:rFonts w:ascii="Tungsten-Medium" w:hAnsi="Tungsten-Medium" w:cs="Tungsten-Medium"/>
          <w:color w:val="000000"/>
          <w:sz w:val="20"/>
          <w:szCs w:val="20"/>
        </w:rPr>
      </w:pPr>
    </w:p>
    <w:p w:rsidR="00F55FF1" w:rsidRPr="00732E90" w:rsidRDefault="00F55FF1" w:rsidP="003551AC">
      <w:pPr>
        <w:autoSpaceDE w:val="0"/>
        <w:autoSpaceDN w:val="0"/>
        <w:adjustRightInd w:val="0"/>
        <w:spacing w:after="0" w:line="240" w:lineRule="auto"/>
        <w:rPr>
          <w:rFonts w:ascii="Times New Roman" w:eastAsia="Kozuka Mincho Pro H" w:hAnsi="Times New Roman" w:cs="Times New Roman"/>
          <w:b/>
          <w:bCs/>
          <w:color w:val="FF0000"/>
          <w:sz w:val="40"/>
          <w:szCs w:val="40"/>
        </w:rPr>
      </w:pPr>
      <w:r>
        <w:rPr>
          <w:rFonts w:ascii="Kozuka Mincho Pro H" w:eastAsia="Kozuka Mincho Pro H" w:hAnsi="Kozuka Mincho Pro H" w:cs="Tungsten-Bold"/>
          <w:b/>
          <w:bCs/>
          <w:color w:val="FF0000"/>
          <w:sz w:val="40"/>
          <w:szCs w:val="40"/>
        </w:rPr>
        <w:t xml:space="preserve">  </w:t>
      </w:r>
      <w:r w:rsidRPr="00732E90">
        <w:rPr>
          <w:rFonts w:ascii="Times New Roman" w:eastAsia="Kozuka Mincho Pro H" w:hAnsi="Times New Roman" w:cs="Times New Roman"/>
          <w:b/>
          <w:bCs/>
          <w:color w:val="FF0000"/>
          <w:sz w:val="40"/>
          <w:szCs w:val="40"/>
        </w:rPr>
        <w:t xml:space="preserve">! POUŽÍVEJTE SPRÁVNÉ VÝROBKY </w:t>
      </w:r>
      <w:proofErr w:type="gramStart"/>
      <w:r w:rsidRPr="00732E90">
        <w:rPr>
          <w:rFonts w:ascii="Times New Roman" w:eastAsia="Kozuka Mincho Pro H" w:hAnsi="Times New Roman" w:cs="Times New Roman"/>
          <w:b/>
          <w:bCs/>
          <w:color w:val="FF0000"/>
          <w:sz w:val="40"/>
          <w:szCs w:val="40"/>
        </w:rPr>
        <w:t>SPRÁVNĚ !</w:t>
      </w:r>
      <w:proofErr w:type="gramEnd"/>
    </w:p>
    <w:p w:rsidR="00F55FF1" w:rsidRPr="00F55FF1" w:rsidRDefault="00F55FF1" w:rsidP="003551AC">
      <w:pPr>
        <w:autoSpaceDE w:val="0"/>
        <w:autoSpaceDN w:val="0"/>
        <w:adjustRightInd w:val="0"/>
        <w:spacing w:after="0" w:line="240" w:lineRule="auto"/>
        <w:rPr>
          <w:rFonts w:ascii="Kozuka Mincho Pro H" w:eastAsia="Kozuka Mincho Pro H" w:hAnsi="Kozuka Mincho Pro H" w:cs="Tungsten-Bold"/>
          <w:b/>
          <w:bCs/>
          <w:sz w:val="40"/>
          <w:szCs w:val="40"/>
        </w:rPr>
      </w:pPr>
    </w:p>
    <w:p w:rsidR="00F55FF1" w:rsidRPr="00F55FF1" w:rsidRDefault="00F55FF1" w:rsidP="00F55FF1">
      <w:pPr>
        <w:autoSpaceDE w:val="0"/>
        <w:autoSpaceDN w:val="0"/>
        <w:adjustRightInd w:val="0"/>
        <w:spacing w:after="0" w:line="240" w:lineRule="auto"/>
        <w:rPr>
          <w:rFonts w:ascii="Tungsten-Medium" w:hAnsi="Tungsten-Medium" w:cs="Tungsten-Medium"/>
          <w:sz w:val="27"/>
          <w:szCs w:val="27"/>
        </w:rPr>
      </w:pPr>
      <w:r>
        <w:rPr>
          <w:rFonts w:ascii="Tungsten-Medium" w:hAnsi="Tungsten-Medium" w:cs="Tungsten-Medium"/>
          <w:sz w:val="27"/>
          <w:szCs w:val="27"/>
        </w:rPr>
        <w:t xml:space="preserve">Plísně </w:t>
      </w:r>
      <w:r w:rsidRPr="00F55FF1">
        <w:rPr>
          <w:rFonts w:ascii="Tungsten-Medium" w:hAnsi="Tungsten-Medium" w:cs="Tungsten-Medium"/>
          <w:sz w:val="27"/>
          <w:szCs w:val="27"/>
        </w:rPr>
        <w:t>jsou mikroorganismy</w:t>
      </w:r>
      <w:r>
        <w:rPr>
          <w:rFonts w:ascii="Tungsten-Medium" w:hAnsi="Tungsten-Medium" w:cs="Tungsten-Medium"/>
          <w:sz w:val="27"/>
          <w:szCs w:val="27"/>
        </w:rPr>
        <w:t xml:space="preserve"> </w:t>
      </w:r>
      <w:r w:rsidRPr="00F55FF1">
        <w:rPr>
          <w:rFonts w:ascii="Tungsten-Medium" w:hAnsi="Tungsten-Medium" w:cs="Tungsten-Medium"/>
          <w:sz w:val="27"/>
          <w:szCs w:val="27"/>
        </w:rPr>
        <w:t>pat</w:t>
      </w:r>
      <w:r>
        <w:rPr>
          <w:rFonts w:ascii="Arial" w:hAnsi="Arial" w:cs="Arial"/>
          <w:sz w:val="27"/>
          <w:szCs w:val="27"/>
        </w:rPr>
        <w:t>ř</w:t>
      </w:r>
      <w:r w:rsidRPr="00F55FF1">
        <w:rPr>
          <w:rFonts w:ascii="Tungsten-Medium" w:hAnsi="Tungsten-Medium" w:cs="Tungsten-Medium"/>
          <w:sz w:val="27"/>
          <w:szCs w:val="27"/>
        </w:rPr>
        <w:t>ící do samostatné skupiny hub.</w:t>
      </w:r>
    </w:p>
    <w:p w:rsidR="00F55FF1" w:rsidRDefault="00F55FF1" w:rsidP="00F55FF1">
      <w:pPr>
        <w:autoSpaceDE w:val="0"/>
        <w:autoSpaceDN w:val="0"/>
        <w:adjustRightInd w:val="0"/>
        <w:spacing w:after="0" w:line="240" w:lineRule="auto"/>
        <w:rPr>
          <w:rFonts w:ascii="Tungsten-Medium" w:hAnsi="Tungsten-Medium" w:cs="Tungsten-Medium"/>
          <w:sz w:val="27"/>
          <w:szCs w:val="27"/>
        </w:rPr>
      </w:pPr>
    </w:p>
    <w:p w:rsidR="00F55FF1" w:rsidRDefault="00F55FF1" w:rsidP="00F55FF1">
      <w:pPr>
        <w:autoSpaceDE w:val="0"/>
        <w:autoSpaceDN w:val="0"/>
        <w:adjustRightInd w:val="0"/>
        <w:spacing w:after="0" w:line="240" w:lineRule="auto"/>
        <w:rPr>
          <w:rFonts w:ascii="Tungsten-Medium" w:hAnsi="Tungsten-Medium" w:cs="Tungsten-Medium"/>
          <w:sz w:val="27"/>
          <w:szCs w:val="27"/>
        </w:rPr>
      </w:pPr>
      <w:r w:rsidRPr="00F55FF1">
        <w:rPr>
          <w:rFonts w:ascii="Tungsten-Medium" w:hAnsi="Tungsten-Medium" w:cs="Tungsten-Medium"/>
          <w:sz w:val="27"/>
          <w:szCs w:val="27"/>
        </w:rPr>
        <w:t>Zp</w:t>
      </w:r>
      <w:r>
        <w:rPr>
          <w:rFonts w:ascii="Arial" w:hAnsi="Arial" w:cs="Arial"/>
          <w:sz w:val="27"/>
          <w:szCs w:val="27"/>
        </w:rPr>
        <w:t>ů</w:t>
      </w:r>
      <w:r w:rsidRPr="00F55FF1">
        <w:rPr>
          <w:rFonts w:ascii="Tungsten-Medium" w:hAnsi="Tungsten-Medium" w:cs="Tungsten-Medium"/>
          <w:sz w:val="27"/>
          <w:szCs w:val="27"/>
        </w:rPr>
        <w:t>sobují:</w:t>
      </w:r>
    </w:p>
    <w:p w:rsidR="00F55FF1" w:rsidRDefault="00F55FF1" w:rsidP="00F55FF1">
      <w:pPr>
        <w:autoSpaceDE w:val="0"/>
        <w:autoSpaceDN w:val="0"/>
        <w:adjustRightInd w:val="0"/>
        <w:spacing w:after="0" w:line="240" w:lineRule="auto"/>
        <w:rPr>
          <w:rFonts w:ascii="Tungsten-Medium" w:hAnsi="Tungsten-Medium" w:cs="Tungsten-Medium"/>
          <w:sz w:val="27"/>
          <w:szCs w:val="27"/>
        </w:rPr>
      </w:pPr>
    </w:p>
    <w:p w:rsidR="00F55FF1" w:rsidRDefault="00F55FF1" w:rsidP="00F55FF1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ungsten-Medium" w:hAnsi="Tungsten-Medium" w:cs="Tungsten-Medium"/>
          <w:sz w:val="27"/>
          <w:szCs w:val="27"/>
        </w:rPr>
      </w:pPr>
      <w:r>
        <w:rPr>
          <w:rFonts w:ascii="Tungsten-Medium" w:hAnsi="Tungsten-Medium" w:cs="Tungsten-Medium"/>
          <w:sz w:val="27"/>
          <w:szCs w:val="27"/>
        </w:rPr>
        <w:t>ALERGIE</w:t>
      </w:r>
    </w:p>
    <w:p w:rsidR="00F55FF1" w:rsidRDefault="00F55FF1" w:rsidP="00F55FF1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ungsten-Medium" w:hAnsi="Tungsten-Medium" w:cs="Tungsten-Medium"/>
          <w:sz w:val="27"/>
          <w:szCs w:val="27"/>
        </w:rPr>
      </w:pPr>
      <w:r>
        <w:rPr>
          <w:rFonts w:ascii="Tungsten-Medium" w:hAnsi="Tungsten-Medium" w:cs="Tungsten-Medium"/>
          <w:sz w:val="27"/>
          <w:szCs w:val="27"/>
        </w:rPr>
        <w:t>DÝCHACÍ OBTÍŽE</w:t>
      </w:r>
    </w:p>
    <w:p w:rsidR="00F55FF1" w:rsidRDefault="00F55FF1" w:rsidP="00F55FF1">
      <w:pPr>
        <w:pStyle w:val="Odstavecseseznamem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ungsten-Medium" w:hAnsi="Tungsten-Medium" w:cs="Tungsten-Medium"/>
          <w:sz w:val="27"/>
          <w:szCs w:val="27"/>
        </w:rPr>
      </w:pPr>
      <w:r>
        <w:rPr>
          <w:rFonts w:ascii="Tungsten-Medium" w:hAnsi="Tungsten-Medium" w:cs="Tungsten-Medium"/>
          <w:sz w:val="27"/>
          <w:szCs w:val="27"/>
        </w:rPr>
        <w:t>CELKOVÉ SELHÁNÍ IMUNITNÍHO SYSTÉMU</w:t>
      </w:r>
    </w:p>
    <w:p w:rsidR="00F55FF1" w:rsidRDefault="00F55FF1" w:rsidP="00F55FF1">
      <w:pPr>
        <w:autoSpaceDE w:val="0"/>
        <w:autoSpaceDN w:val="0"/>
        <w:adjustRightInd w:val="0"/>
        <w:spacing w:after="0" w:line="240" w:lineRule="auto"/>
        <w:rPr>
          <w:rFonts w:ascii="Kozuka Mincho Pro H" w:eastAsia="Kozuka Mincho Pro H" w:hAnsi="Kozuka Mincho Pro H" w:cs="Tungsten-Medium"/>
          <w:sz w:val="40"/>
          <w:szCs w:val="40"/>
        </w:rPr>
      </w:pPr>
    </w:p>
    <w:p w:rsidR="00F55FF1" w:rsidRDefault="00F55FF1" w:rsidP="00F55FF1">
      <w:pPr>
        <w:autoSpaceDE w:val="0"/>
        <w:autoSpaceDN w:val="0"/>
        <w:adjustRightInd w:val="0"/>
        <w:spacing w:after="0" w:line="240" w:lineRule="auto"/>
        <w:rPr>
          <w:rFonts w:ascii="Times New Roman" w:eastAsia="Kozuka Mincho Pro H" w:hAnsi="Times New Roman" w:cs="Times New Roman"/>
          <w:b/>
          <w:color w:val="FF0000"/>
          <w:sz w:val="36"/>
          <w:szCs w:val="36"/>
        </w:rPr>
      </w:pPr>
      <w:proofErr w:type="gramStart"/>
      <w:r w:rsidRPr="00732E90">
        <w:rPr>
          <w:rFonts w:ascii="Times New Roman" w:eastAsia="Kozuka Mincho Pro H" w:hAnsi="Times New Roman" w:cs="Times New Roman"/>
          <w:b/>
          <w:color w:val="FF0000"/>
          <w:sz w:val="36"/>
          <w:szCs w:val="36"/>
        </w:rPr>
        <w:t xml:space="preserve">PREVENTIVNÍ </w:t>
      </w:r>
      <w:r w:rsidR="00732E90">
        <w:rPr>
          <w:rFonts w:ascii="Times New Roman" w:eastAsia="Kozuka Mincho Pro H" w:hAnsi="Times New Roman" w:cs="Times New Roman"/>
          <w:b/>
          <w:color w:val="FF0000"/>
          <w:sz w:val="36"/>
          <w:szCs w:val="36"/>
        </w:rPr>
        <w:t xml:space="preserve"> </w:t>
      </w:r>
      <w:r w:rsidRPr="00732E90">
        <w:rPr>
          <w:rFonts w:ascii="Times New Roman" w:eastAsia="Kozuka Mincho Pro H" w:hAnsi="Times New Roman" w:cs="Times New Roman"/>
          <w:b/>
          <w:color w:val="FF0000"/>
          <w:sz w:val="36"/>
          <w:szCs w:val="36"/>
        </w:rPr>
        <w:t>OPA</w:t>
      </w:r>
      <w:r w:rsidR="00732E90" w:rsidRPr="00732E90">
        <w:rPr>
          <w:rFonts w:ascii="Times New Roman" w:eastAsia="Kozuka Mincho Pro H" w:hAnsi="Times New Roman" w:cs="Times New Roman"/>
          <w:b/>
          <w:color w:val="FF0000"/>
          <w:sz w:val="36"/>
          <w:szCs w:val="36"/>
        </w:rPr>
        <w:t>T</w:t>
      </w:r>
      <w:r w:rsidR="00732E90" w:rsidRPr="00732E90">
        <w:rPr>
          <w:rFonts w:ascii="Times New Roman" w:eastAsia="MS Mincho" w:hAnsi="Times New Roman" w:cs="Times New Roman"/>
          <w:b/>
          <w:color w:val="FF0000"/>
          <w:sz w:val="36"/>
          <w:szCs w:val="36"/>
        </w:rPr>
        <w:t>Ř</w:t>
      </w:r>
      <w:r w:rsidR="00732E90" w:rsidRPr="00732E90">
        <w:rPr>
          <w:rFonts w:ascii="Times New Roman" w:eastAsia="Kozuka Mincho Pro H" w:hAnsi="Times New Roman" w:cs="Times New Roman"/>
          <w:b/>
          <w:color w:val="FF0000"/>
          <w:sz w:val="36"/>
          <w:szCs w:val="36"/>
        </w:rPr>
        <w:t>E</w:t>
      </w:r>
      <w:r w:rsidRPr="00732E90">
        <w:rPr>
          <w:rFonts w:ascii="Times New Roman" w:eastAsia="Kozuka Mincho Pro H" w:hAnsi="Times New Roman" w:cs="Times New Roman"/>
          <w:b/>
          <w:color w:val="FF0000"/>
          <w:sz w:val="36"/>
          <w:szCs w:val="36"/>
        </w:rPr>
        <w:t>NÍ</w:t>
      </w:r>
      <w:proofErr w:type="gramEnd"/>
      <w:r w:rsidR="00732E90">
        <w:rPr>
          <w:rFonts w:ascii="Times New Roman" w:eastAsia="Kozuka Mincho Pro H" w:hAnsi="Times New Roman" w:cs="Times New Roman"/>
          <w:b/>
          <w:color w:val="FF0000"/>
          <w:sz w:val="36"/>
          <w:szCs w:val="36"/>
        </w:rPr>
        <w:t xml:space="preserve"> </w:t>
      </w:r>
      <w:r w:rsidRPr="00732E90">
        <w:rPr>
          <w:rFonts w:ascii="Times New Roman" w:eastAsia="Kozuka Mincho Pro H" w:hAnsi="Times New Roman" w:cs="Times New Roman"/>
          <w:b/>
          <w:color w:val="FF0000"/>
          <w:sz w:val="36"/>
          <w:szCs w:val="36"/>
        </w:rPr>
        <w:t xml:space="preserve"> PROTI </w:t>
      </w:r>
      <w:r w:rsidR="00732E90">
        <w:rPr>
          <w:rFonts w:ascii="Times New Roman" w:eastAsia="Kozuka Mincho Pro H" w:hAnsi="Times New Roman" w:cs="Times New Roman"/>
          <w:b/>
          <w:color w:val="FF0000"/>
          <w:sz w:val="36"/>
          <w:szCs w:val="36"/>
        </w:rPr>
        <w:t xml:space="preserve"> </w:t>
      </w:r>
      <w:r w:rsidRPr="00732E90">
        <w:rPr>
          <w:rFonts w:ascii="Times New Roman" w:eastAsia="Kozuka Mincho Pro H" w:hAnsi="Times New Roman" w:cs="Times New Roman"/>
          <w:b/>
          <w:color w:val="FF0000"/>
          <w:sz w:val="36"/>
          <w:szCs w:val="36"/>
        </w:rPr>
        <w:t>VÝSKYTU</w:t>
      </w:r>
      <w:r w:rsidR="00732E90">
        <w:rPr>
          <w:rFonts w:ascii="Times New Roman" w:eastAsia="Kozuka Mincho Pro H" w:hAnsi="Times New Roman" w:cs="Times New Roman"/>
          <w:b/>
          <w:color w:val="FF0000"/>
          <w:sz w:val="36"/>
          <w:szCs w:val="36"/>
        </w:rPr>
        <w:t xml:space="preserve"> </w:t>
      </w:r>
      <w:r w:rsidRPr="00732E90">
        <w:rPr>
          <w:rFonts w:ascii="Times New Roman" w:eastAsia="Kozuka Mincho Pro H" w:hAnsi="Times New Roman" w:cs="Times New Roman"/>
          <w:b/>
          <w:color w:val="FF0000"/>
          <w:sz w:val="36"/>
          <w:szCs w:val="36"/>
        </w:rPr>
        <w:t xml:space="preserve"> PLÍSNÍ</w:t>
      </w:r>
      <w:r w:rsidR="00732E90">
        <w:rPr>
          <w:rFonts w:ascii="Times New Roman" w:eastAsia="Kozuka Mincho Pro H" w:hAnsi="Times New Roman" w:cs="Times New Roman"/>
          <w:b/>
          <w:color w:val="FF0000"/>
          <w:sz w:val="36"/>
          <w:szCs w:val="36"/>
        </w:rPr>
        <w:t>:</w:t>
      </w:r>
    </w:p>
    <w:p w:rsidR="00732E90" w:rsidRDefault="00732E90" w:rsidP="00F55FF1">
      <w:pPr>
        <w:autoSpaceDE w:val="0"/>
        <w:autoSpaceDN w:val="0"/>
        <w:adjustRightInd w:val="0"/>
        <w:spacing w:after="0" w:line="240" w:lineRule="auto"/>
        <w:rPr>
          <w:rFonts w:ascii="Times New Roman" w:eastAsia="Kozuka Mincho Pro H" w:hAnsi="Times New Roman" w:cs="Times New Roman"/>
          <w:b/>
          <w:color w:val="FF0000"/>
          <w:sz w:val="36"/>
          <w:szCs w:val="36"/>
        </w:rPr>
      </w:pPr>
    </w:p>
    <w:p w:rsidR="00732E90" w:rsidRPr="00732E90" w:rsidRDefault="00732E90" w:rsidP="00732E90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Kozuka Mincho Pro H" w:hAnsi="Times New Roman" w:cs="Times New Roman"/>
          <w:b/>
          <w:sz w:val="28"/>
          <w:szCs w:val="28"/>
        </w:rPr>
      </w:pPr>
      <w:r w:rsidRPr="00732E90">
        <w:rPr>
          <w:rFonts w:ascii="Times New Roman" w:eastAsia="Kozuka Mincho Pro H" w:hAnsi="Times New Roman" w:cs="Times New Roman"/>
          <w:b/>
          <w:sz w:val="28"/>
          <w:szCs w:val="28"/>
        </w:rPr>
        <w:t>odstranění zdrojů vlhkosti, stavební úpravy</w:t>
      </w:r>
    </w:p>
    <w:p w:rsidR="00732E90" w:rsidRDefault="00732E90" w:rsidP="00732E90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Times New Roman" w:eastAsia="Kozuka Mincho Pro H" w:hAnsi="Times New Roman" w:cs="Times New Roman"/>
          <w:b/>
          <w:sz w:val="28"/>
          <w:szCs w:val="28"/>
        </w:rPr>
      </w:pPr>
      <w:r w:rsidRPr="00732E90">
        <w:rPr>
          <w:rFonts w:ascii="Times New Roman" w:eastAsia="Kozuka Mincho Pro H" w:hAnsi="Times New Roman" w:cs="Times New Roman"/>
          <w:b/>
          <w:sz w:val="28"/>
          <w:szCs w:val="28"/>
        </w:rPr>
        <w:t>dodržování základních hygienických zásad a pravidel větrání</w:t>
      </w:r>
    </w:p>
    <w:p w:rsidR="00732E90" w:rsidRDefault="00732E90" w:rsidP="00732E90">
      <w:pPr>
        <w:autoSpaceDE w:val="0"/>
        <w:autoSpaceDN w:val="0"/>
        <w:adjustRightInd w:val="0"/>
        <w:spacing w:after="0" w:line="240" w:lineRule="auto"/>
        <w:rPr>
          <w:rFonts w:ascii="Times New Roman" w:eastAsia="Kozuka Mincho Pro H" w:hAnsi="Times New Roman" w:cs="Times New Roman"/>
          <w:b/>
          <w:sz w:val="28"/>
          <w:szCs w:val="28"/>
        </w:rPr>
      </w:pPr>
    </w:p>
    <w:p w:rsidR="00732E90" w:rsidRDefault="00732E90" w:rsidP="00732E90">
      <w:pPr>
        <w:autoSpaceDE w:val="0"/>
        <w:autoSpaceDN w:val="0"/>
        <w:adjustRightInd w:val="0"/>
        <w:spacing w:after="0" w:line="240" w:lineRule="auto"/>
        <w:rPr>
          <w:rFonts w:ascii="Times New Roman" w:eastAsia="Kozuka Mincho Pro H" w:hAnsi="Times New Roman" w:cs="Times New Roman"/>
          <w:b/>
          <w:sz w:val="28"/>
          <w:szCs w:val="28"/>
        </w:rPr>
      </w:pPr>
      <w:r>
        <w:rPr>
          <w:rFonts w:ascii="Times New Roman" w:eastAsia="Kozuka Mincho Pro H" w:hAnsi="Times New Roman" w:cs="Times New Roman"/>
          <w:b/>
          <w:noProof/>
          <w:sz w:val="28"/>
          <w:szCs w:val="28"/>
          <w:lang w:eastAsia="cs-CZ"/>
        </w:rPr>
        <w:drawing>
          <wp:inline distT="0" distB="0" distL="0" distR="0">
            <wp:extent cx="1896014" cy="1053829"/>
            <wp:effectExtent l="19050" t="0" r="8986" b="0"/>
            <wp:docPr id="13" name="Obrázek 12" descr="fungi spray chlorovy 1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gi spray chlorovy 1l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699" cy="105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2E90">
        <w:rPr>
          <w:rFonts w:ascii="Times New Roman" w:eastAsia="Kozuka Mincho Pro H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Kozuka Mincho Pro H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Kozuka Mincho Pro H" w:hAnsi="Times New Roman" w:cs="Times New Roman"/>
          <w:b/>
          <w:noProof/>
          <w:sz w:val="28"/>
          <w:szCs w:val="28"/>
          <w:lang w:eastAsia="cs-CZ"/>
        </w:rPr>
        <w:drawing>
          <wp:inline distT="0" distB="0" distL="0" distR="0">
            <wp:extent cx="1887388" cy="1049035"/>
            <wp:effectExtent l="19050" t="0" r="0" b="0"/>
            <wp:docPr id="14" name="Obrázek 13" descr="fungi s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gi san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9849" cy="1050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Kozuka Mincho Pro H" w:hAnsi="Times New Roman" w:cs="Times New Roman"/>
          <w:b/>
          <w:sz w:val="28"/>
          <w:szCs w:val="28"/>
        </w:rPr>
        <w:t xml:space="preserve">  </w:t>
      </w:r>
      <w:r>
        <w:rPr>
          <w:rFonts w:ascii="Times New Roman" w:eastAsia="Kozuka Mincho Pro H" w:hAnsi="Times New Roman" w:cs="Times New Roman"/>
          <w:b/>
          <w:noProof/>
          <w:sz w:val="28"/>
          <w:szCs w:val="28"/>
          <w:lang w:eastAsia="cs-CZ"/>
        </w:rPr>
        <w:drawing>
          <wp:inline distT="0" distB="0" distL="0" distR="0">
            <wp:extent cx="1896014" cy="1053829"/>
            <wp:effectExtent l="19050" t="0" r="8986" b="0"/>
            <wp:docPr id="15" name="Obrázek 14" descr="fungi spray bezchlorovy cerveny 1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gi spray bezchlorovy cerveny 1l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547" cy="105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E90" w:rsidRDefault="00732E90" w:rsidP="00732E90">
      <w:pPr>
        <w:autoSpaceDE w:val="0"/>
        <w:autoSpaceDN w:val="0"/>
        <w:adjustRightInd w:val="0"/>
        <w:spacing w:after="0" w:line="240" w:lineRule="auto"/>
        <w:rPr>
          <w:rFonts w:ascii="Times New Roman" w:eastAsia="Kozuka Mincho Pro H" w:hAnsi="Times New Roman" w:cs="Times New Roman"/>
          <w:b/>
          <w:sz w:val="28"/>
          <w:szCs w:val="28"/>
        </w:rPr>
      </w:pPr>
    </w:p>
    <w:p w:rsidR="00732E90" w:rsidRPr="00732E90" w:rsidRDefault="00732E90" w:rsidP="00732E90">
      <w:pPr>
        <w:autoSpaceDE w:val="0"/>
        <w:autoSpaceDN w:val="0"/>
        <w:adjustRightInd w:val="0"/>
        <w:spacing w:after="0" w:line="240" w:lineRule="auto"/>
        <w:rPr>
          <w:rFonts w:ascii="Times New Roman" w:eastAsia="Kozuka Mincho Pro H" w:hAnsi="Times New Roman" w:cs="Times New Roman"/>
          <w:b/>
          <w:sz w:val="28"/>
          <w:szCs w:val="28"/>
        </w:rPr>
      </w:pPr>
    </w:p>
    <w:sectPr w:rsidR="00732E90" w:rsidRPr="00732E90" w:rsidSect="00410E97">
      <w:pgSz w:w="11906" w:h="16838"/>
      <w:pgMar w:top="1417" w:right="1417" w:bottom="141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ungsten-Medium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ungsten-Semi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Kozuka Mincho Pro H">
    <w:panose1 w:val="00000000000000000000"/>
    <w:charset w:val="80"/>
    <w:family w:val="roman"/>
    <w:notTrueType/>
    <w:pitch w:val="variable"/>
    <w:sig w:usb0="00000283" w:usb1="2AC71C11" w:usb2="00000012" w:usb3="00000000" w:csb0="00020005" w:csb1="00000000"/>
  </w:font>
  <w:font w:name="Tungsten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836686"/>
    <w:multiLevelType w:val="hybridMultilevel"/>
    <w:tmpl w:val="DA4654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AA36C3"/>
    <w:multiLevelType w:val="hybridMultilevel"/>
    <w:tmpl w:val="4036B7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0622F4"/>
    <w:multiLevelType w:val="hybridMultilevel"/>
    <w:tmpl w:val="27926852"/>
    <w:lvl w:ilvl="0" w:tplc="DD8E0F64">
      <w:numFmt w:val="bullet"/>
      <w:lvlText w:val="-"/>
      <w:lvlJc w:val="left"/>
      <w:pPr>
        <w:ind w:left="720" w:hanging="360"/>
      </w:pPr>
      <w:rPr>
        <w:rFonts w:ascii="Tungsten-Medium" w:eastAsiaTheme="minorHAnsi" w:hAnsi="Tungsten-Medium" w:cs="Tungsten-Medium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B43A48"/>
    <w:multiLevelType w:val="multilevel"/>
    <w:tmpl w:val="254E6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B373D1E"/>
    <w:multiLevelType w:val="hybridMultilevel"/>
    <w:tmpl w:val="B0F64F84"/>
    <w:lvl w:ilvl="0" w:tplc="DD8E0F64">
      <w:numFmt w:val="bullet"/>
      <w:lvlText w:val="-"/>
      <w:lvlJc w:val="left"/>
      <w:pPr>
        <w:ind w:left="720" w:hanging="360"/>
      </w:pPr>
      <w:rPr>
        <w:rFonts w:ascii="Tungsten-Medium" w:eastAsiaTheme="minorHAnsi" w:hAnsi="Tungsten-Medium" w:cs="Tungsten-Medium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410E97"/>
    <w:rsid w:val="00037ADF"/>
    <w:rsid w:val="000C358D"/>
    <w:rsid w:val="00107246"/>
    <w:rsid w:val="00222345"/>
    <w:rsid w:val="003551AC"/>
    <w:rsid w:val="00410E97"/>
    <w:rsid w:val="00732E90"/>
    <w:rsid w:val="009351D8"/>
    <w:rsid w:val="00BD205E"/>
    <w:rsid w:val="00CE7499"/>
    <w:rsid w:val="00F55FF1"/>
    <w:rsid w:val="00FD2F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351D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10E97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10E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0E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10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9B6383-811C-4F4E-8E53-8A898D876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728</Words>
  <Characters>4297</Characters>
  <Application>Microsoft Office Word</Application>
  <DocSecurity>0</DocSecurity>
  <Lines>35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Patrik Macoun</dc:creator>
  <cp:lastModifiedBy>Patrik Macoun</cp:lastModifiedBy>
  <cp:revision>2</cp:revision>
  <dcterms:created xsi:type="dcterms:W3CDTF">2014-11-14T17:51:00Z</dcterms:created>
  <dcterms:modified xsi:type="dcterms:W3CDTF">2014-11-14T17:51:00Z</dcterms:modified>
</cp:coreProperties>
</file>