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B4" w:rsidRDefault="000C67A7" w:rsidP="000C67A7">
      <w:pPr>
        <w:spacing w:after="0" w:line="312" w:lineRule="auto"/>
        <w:outlineLvl w:val="0"/>
        <w:rPr>
          <w:rFonts w:ascii="Arial" w:eastAsia="Times New Roman" w:hAnsi="Arial" w:cs="Arial"/>
          <w:b/>
          <w:bCs/>
          <w:color w:val="39599F"/>
          <w:kern w:val="36"/>
          <w:sz w:val="44"/>
          <w:szCs w:val="41"/>
          <w:lang w:eastAsia="cs-CZ"/>
        </w:rPr>
      </w:pPr>
      <w:r w:rsidRPr="00797BB4">
        <w:rPr>
          <w:rFonts w:ascii="Arial" w:eastAsia="Times New Roman" w:hAnsi="Arial" w:cs="Arial"/>
          <w:b/>
          <w:bCs/>
          <w:color w:val="39599F"/>
          <w:kern w:val="36"/>
          <w:sz w:val="44"/>
          <w:szCs w:val="41"/>
          <w:lang w:eastAsia="cs-CZ"/>
        </w:rPr>
        <w:t>Ploché řemeny</w:t>
      </w:r>
      <w:r w:rsidR="00797BB4" w:rsidRPr="00797BB4">
        <w:rPr>
          <w:rFonts w:ascii="Arial" w:eastAsia="Times New Roman" w:hAnsi="Arial" w:cs="Arial"/>
          <w:b/>
          <w:bCs/>
          <w:color w:val="39599F"/>
          <w:kern w:val="36"/>
          <w:sz w:val="44"/>
          <w:szCs w:val="41"/>
          <w:lang w:eastAsia="cs-CZ"/>
        </w:rPr>
        <w:t xml:space="preserve"> </w:t>
      </w:r>
    </w:p>
    <w:p w:rsidR="000C67A7" w:rsidRPr="000C67A7" w:rsidRDefault="00797BB4" w:rsidP="000C67A7">
      <w:pPr>
        <w:spacing w:after="0" w:line="312" w:lineRule="auto"/>
        <w:outlineLvl w:val="0"/>
        <w:rPr>
          <w:rFonts w:ascii="Arial" w:eastAsia="Times New Roman" w:hAnsi="Arial" w:cs="Arial"/>
          <w:b/>
          <w:bCs/>
          <w:color w:val="39599F"/>
          <w:kern w:val="36"/>
          <w:sz w:val="41"/>
          <w:szCs w:val="41"/>
          <w:lang w:eastAsia="cs-CZ"/>
        </w:rPr>
      </w:pPr>
      <w:r w:rsidRPr="00797BB4">
        <w:rPr>
          <w:rFonts w:ascii="Arial" w:eastAsia="Times New Roman" w:hAnsi="Arial" w:cs="Arial"/>
          <w:bCs/>
          <w:color w:val="000000" w:themeColor="text1"/>
          <w:kern w:val="36"/>
          <w:sz w:val="32"/>
          <w:szCs w:val="41"/>
          <w:lang w:eastAsia="cs-CZ"/>
        </w:rPr>
        <w:t>Výroba se provádí slepením na míru</w:t>
      </w:r>
      <w:r>
        <w:rPr>
          <w:rFonts w:ascii="Arial" w:eastAsia="Times New Roman" w:hAnsi="Arial" w:cs="Arial"/>
          <w:bCs/>
          <w:color w:val="000000" w:themeColor="text1"/>
          <w:kern w:val="36"/>
          <w:sz w:val="32"/>
          <w:szCs w:val="41"/>
          <w:lang w:eastAsia="cs-CZ"/>
        </w:rPr>
        <w:t xml:space="preserve"> dle zadání zákazníka</w:t>
      </w:r>
    </w:p>
    <w:tbl>
      <w:tblPr>
        <w:tblW w:w="90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3"/>
        <w:gridCol w:w="849"/>
        <w:gridCol w:w="1169"/>
        <w:gridCol w:w="529"/>
        <w:gridCol w:w="426"/>
        <w:gridCol w:w="849"/>
        <w:gridCol w:w="991"/>
        <w:gridCol w:w="529"/>
        <w:gridCol w:w="475"/>
        <w:gridCol w:w="612"/>
        <w:gridCol w:w="564"/>
        <w:gridCol w:w="567"/>
        <w:gridCol w:w="567"/>
        <w:gridCol w:w="386"/>
        <w:gridCol w:w="564"/>
      </w:tblGrid>
      <w:tr w:rsidR="000C67A7" w:rsidRPr="000C67A7" w:rsidTr="000C67A7">
        <w:trPr>
          <w:trHeight w:val="12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232410" cy="696595"/>
                  <wp:effectExtent l="19050" t="0" r="0" b="0"/>
                  <wp:docPr id="1" name="obrázek 1" descr="T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y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232410" cy="696595"/>
                  <wp:effectExtent l="19050" t="0" r="0" b="0"/>
                  <wp:docPr id="2" name="obrázek 2" descr="Vrchní str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rchní str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232410" cy="696595"/>
                  <wp:effectExtent l="19050" t="0" r="0" b="0"/>
                  <wp:docPr id="3" name="obrázek 3" descr="Tažná vrst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žná vrst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232410" cy="696595"/>
                  <wp:effectExtent l="19050" t="0" r="0" b="0"/>
                  <wp:docPr id="4" name="obrázek 4" descr="Vnitřní str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nitřní str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232410" cy="696595"/>
                  <wp:effectExtent l="19050" t="0" r="0" b="0"/>
                  <wp:docPr id="5" name="obrázek 5" descr="Tloušť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loušť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232410" cy="696595"/>
                  <wp:effectExtent l="19050" t="0" r="0" b="0"/>
                  <wp:docPr id="6" name="obrázek 6" descr="Hmotn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motn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232410" cy="696595"/>
                  <wp:effectExtent l="19050" t="0" r="0" b="0"/>
                  <wp:docPr id="7" name="obrázek 7" descr="Minimální O řeme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imální O řeme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232410" cy="696595"/>
                  <wp:effectExtent l="19050" t="0" r="0" b="0"/>
                  <wp:docPr id="8" name="obrázek 8" descr="Napětí při 1% protaže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apětí při 1% protaže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232410" cy="696595"/>
                  <wp:effectExtent l="19050" t="0" r="0" b="0"/>
                  <wp:docPr id="9" name="obrázek 9" descr="Napětí při 2,5% protaže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apětí při 2,5% protaže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232410" cy="696595"/>
                  <wp:effectExtent l="19050" t="0" r="0" b="0"/>
                  <wp:docPr id="10" name="obrázek 10" descr="Teplostní odolno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eplostní odolno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materiál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barva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proofErr w:type="spellStart"/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koef</w:t>
            </w:r>
            <w:proofErr w:type="spellEnd"/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. tření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materiál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barva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proofErr w:type="spellStart"/>
            <w:r w:rsidRPr="000C67A7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koef</w:t>
            </w:r>
            <w:proofErr w:type="spellEnd"/>
            <w:r w:rsidRPr="000C67A7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. tření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mm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kg/m</w:t>
            </w:r>
            <w:r w:rsidRPr="000C67A7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cs-CZ"/>
              </w:rPr>
              <w:t>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mm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N/cm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N/cm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°C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°C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6CC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E série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T-E10/20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okrová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232410" cy="696595"/>
                  <wp:effectExtent l="19050" t="0" r="0" b="0"/>
                  <wp:docPr id="11" name="obrázek 11" descr="polyester k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olyester k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guma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černá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70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T-E30/30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okrová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guma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černá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70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DG-E10/30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okrová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guma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okrová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70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DG-E10/40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okrová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guma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okrová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70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6CC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GGT série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GTT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šedá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232410" cy="696595"/>
                  <wp:effectExtent l="19050" t="0" r="0" b="0"/>
                  <wp:docPr id="12" name="obrázek 12" descr="polyamid fol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olyamid fol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guma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GTT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šedá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guma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GTT 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šedá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guma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GTT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šedá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guma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GTT 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šedá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guma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6CC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DG HS série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DG1/15 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okrová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232410" cy="696595"/>
                  <wp:effectExtent l="19050" t="0" r="0" b="0"/>
                  <wp:docPr id="13" name="obrázek 13" descr="polyamid fol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lyamid fol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guma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okrová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DG1/30 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okrová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guma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okrová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 xml:space="preserve">DG1/40 </w:t>
            </w: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lastRenderedPageBreak/>
              <w:t>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lastRenderedPageBreak/>
              <w:t>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okrová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guma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okrová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lastRenderedPageBreak/>
              <w:t>DG2/30 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okrová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guma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okrová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DG2/40 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okrová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guma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okrová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DG2/60 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okrová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guma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okrová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DG3/40 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okrová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guma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okrová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6CC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DG série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 xml:space="preserve">DG1/15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232410" cy="696595"/>
                  <wp:effectExtent l="19050" t="0" r="0" b="0"/>
                  <wp:docPr id="14" name="obrázek 14" descr="Polyamid fol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olyamid fol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guma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 xml:space="preserve">DG1/30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guma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 xml:space="preserve">DG1/40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guma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DG2/20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guma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DG2/30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guma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DG2/40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guma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DG2/60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guma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DG1/45 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červená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guma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DG2/60 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červená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guma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6CC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GTI série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 xml:space="preserve">GTI 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černá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232410" cy="696595"/>
                  <wp:effectExtent l="19050" t="0" r="0" b="0"/>
                  <wp:docPr id="15" name="obrázek 15" descr="Polyamid fol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olyamid fol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guma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černá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 xml:space="preserve">GTI 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černá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guma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černá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 xml:space="preserve">GTI 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černá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guma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černá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GTI 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černá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guma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černá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GTI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černá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guma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černá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GTI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černá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guma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černá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lastRenderedPageBreak/>
              <w:t>GTI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černá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guma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černá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6CC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GTF série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GTF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232410" cy="696595"/>
                  <wp:effectExtent l="19050" t="0" r="0" b="0"/>
                  <wp:docPr id="16" name="obrázek 16" descr="Polyamid fol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olyamid fol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guma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GTF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guma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GTF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guma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GTF 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guma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6CC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UTI série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UTI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červená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232410" cy="696595"/>
                  <wp:effectExtent l="19050" t="0" r="0" b="0"/>
                  <wp:docPr id="17" name="obrázek 17" descr="polyamid fol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lyamid fol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useň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šedá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 xml:space="preserve">UTI 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červená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useň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šedá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 xml:space="preserve">UTI 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červená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useň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šedá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UTI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červená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useň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šedá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UTI 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červená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useň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šedá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UTI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červená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useň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šedá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UTI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červená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useň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šedá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UTI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textil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červená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useň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šedá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6CC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UUI série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UUI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useň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šedá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232410" cy="696595"/>
                  <wp:effectExtent l="19050" t="0" r="0" b="0"/>
                  <wp:docPr id="18" name="obrázek 18" descr="polyamid fol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olyamid fol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useň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šedá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UUI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useň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šedá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useň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šedá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UUI 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useň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šedá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useň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šedá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UUI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useň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šedá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useň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šedá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UUI 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useň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šedá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useň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šedá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lastRenderedPageBreak/>
              <w:t>UUI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useň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šedá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useň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šedá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80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UUI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useň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šedá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useň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šedá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222AB" w:rsidRDefault="005222AB"/>
    <w:p w:rsidR="000C67A7" w:rsidRPr="000C67A7" w:rsidRDefault="000C67A7" w:rsidP="000C67A7">
      <w:pPr>
        <w:spacing w:after="229" w:line="312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0C67A7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Tolerance řemenů:</w:t>
      </w:r>
    </w:p>
    <w:tbl>
      <w:tblPr>
        <w:tblW w:w="57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8"/>
        <w:gridCol w:w="2925"/>
        <w:gridCol w:w="1557"/>
      </w:tblGrid>
      <w:tr w:rsidR="000C67A7" w:rsidRPr="000C67A7" w:rsidTr="000C67A7">
        <w:trPr>
          <w:tblCellSpacing w:w="0" w:type="dxa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Délka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do 5000 mm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± 0,5 %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od 5000 do 20000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± 0,3 %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nad 20000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± 0,2 %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Šíře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do 60 mm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± 1 mm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od 60 do 150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± 1,5 mm</w:t>
            </w:r>
          </w:p>
        </w:tc>
      </w:tr>
      <w:tr w:rsidR="000C67A7" w:rsidRPr="000C67A7" w:rsidTr="000C67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nad 150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A7" w:rsidRPr="000C67A7" w:rsidRDefault="000C67A7" w:rsidP="000C67A7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C67A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± 2 mm</w:t>
            </w:r>
          </w:p>
        </w:tc>
      </w:tr>
    </w:tbl>
    <w:p w:rsidR="000C67A7" w:rsidRPr="000C67A7" w:rsidRDefault="000C67A7" w:rsidP="000C67A7">
      <w:pPr>
        <w:spacing w:line="312" w:lineRule="auto"/>
        <w:rPr>
          <w:rFonts w:ascii="Arial" w:eastAsia="Times New Roman" w:hAnsi="Arial" w:cs="Arial"/>
          <w:b/>
          <w:bCs/>
          <w:color w:val="999999"/>
          <w:sz w:val="23"/>
          <w:szCs w:val="23"/>
          <w:lang w:eastAsia="cs-CZ"/>
        </w:rPr>
      </w:pPr>
      <w:hyperlink r:id="rId16" w:tooltip="SiteMap" w:history="1">
        <w:proofErr w:type="spellStart"/>
        <w:r w:rsidRPr="000C67A7">
          <w:rPr>
            <w:rFonts w:ascii="Arial" w:eastAsia="Times New Roman" w:hAnsi="Arial" w:cs="Arial"/>
            <w:b/>
            <w:bCs/>
            <w:color w:val="D6D0BA"/>
            <w:sz w:val="23"/>
            <w:szCs w:val="23"/>
            <w:shd w:val="clear" w:color="auto" w:fill="999999"/>
            <w:lang w:eastAsia="cs-CZ"/>
          </w:rPr>
          <w:t>SiteMap</w:t>
        </w:r>
        <w:proofErr w:type="spellEnd"/>
        <w:r w:rsidRPr="000C67A7">
          <w:rPr>
            <w:rFonts w:ascii="Arial" w:eastAsia="Times New Roman" w:hAnsi="Arial" w:cs="Arial"/>
            <w:b/>
            <w:bCs/>
            <w:color w:val="D6D0BA"/>
            <w:sz w:val="23"/>
            <w:szCs w:val="23"/>
            <w:shd w:val="clear" w:color="auto" w:fill="999999"/>
            <w:lang w:eastAsia="cs-CZ"/>
          </w:rPr>
          <w:t xml:space="preserve"> </w:t>
        </w:r>
      </w:hyperlink>
      <w:r w:rsidRPr="000C67A7">
        <w:rPr>
          <w:rFonts w:ascii="Arial" w:eastAsia="Times New Roman" w:hAnsi="Arial" w:cs="Arial"/>
          <w:b/>
          <w:bCs/>
          <w:color w:val="999999"/>
          <w:sz w:val="23"/>
          <w:szCs w:val="23"/>
          <w:lang w:eastAsia="cs-CZ"/>
        </w:rPr>
        <w:t>|</w:t>
      </w:r>
      <w:hyperlink r:id="rId17" w:tooltip="xHTML" w:history="1">
        <w:r w:rsidRPr="000C67A7">
          <w:rPr>
            <w:rFonts w:ascii="Arial" w:eastAsia="Times New Roman" w:hAnsi="Arial" w:cs="Arial"/>
            <w:b/>
            <w:bCs/>
            <w:color w:val="D6D0BA"/>
            <w:sz w:val="23"/>
            <w:szCs w:val="23"/>
            <w:shd w:val="clear" w:color="auto" w:fill="999999"/>
            <w:lang w:eastAsia="cs-CZ"/>
          </w:rPr>
          <w:t xml:space="preserve"> </w:t>
        </w:r>
        <w:proofErr w:type="spellStart"/>
        <w:r w:rsidRPr="000C67A7">
          <w:rPr>
            <w:rFonts w:ascii="Arial" w:eastAsia="Times New Roman" w:hAnsi="Arial" w:cs="Arial"/>
            <w:b/>
            <w:bCs/>
            <w:color w:val="D6D0BA"/>
            <w:sz w:val="23"/>
            <w:szCs w:val="23"/>
            <w:shd w:val="clear" w:color="auto" w:fill="999999"/>
            <w:lang w:eastAsia="cs-CZ"/>
          </w:rPr>
          <w:t>xHTML</w:t>
        </w:r>
        <w:proofErr w:type="spellEnd"/>
        <w:r w:rsidRPr="000C67A7">
          <w:rPr>
            <w:rFonts w:ascii="Arial" w:eastAsia="Times New Roman" w:hAnsi="Arial" w:cs="Arial"/>
            <w:b/>
            <w:bCs/>
            <w:color w:val="D6D0BA"/>
            <w:sz w:val="23"/>
            <w:szCs w:val="23"/>
            <w:shd w:val="clear" w:color="auto" w:fill="999999"/>
            <w:lang w:eastAsia="cs-CZ"/>
          </w:rPr>
          <w:t xml:space="preserve"> </w:t>
        </w:r>
      </w:hyperlink>
      <w:r w:rsidRPr="000C67A7">
        <w:rPr>
          <w:rFonts w:ascii="Arial" w:eastAsia="Times New Roman" w:hAnsi="Arial" w:cs="Arial"/>
          <w:b/>
          <w:bCs/>
          <w:color w:val="999999"/>
          <w:sz w:val="23"/>
          <w:szCs w:val="23"/>
          <w:lang w:eastAsia="cs-CZ"/>
        </w:rPr>
        <w:t>|</w:t>
      </w:r>
      <w:hyperlink r:id="rId18" w:tooltip="css validation" w:history="1">
        <w:r w:rsidRPr="000C67A7">
          <w:rPr>
            <w:rFonts w:ascii="Arial" w:eastAsia="Times New Roman" w:hAnsi="Arial" w:cs="Arial"/>
            <w:b/>
            <w:bCs/>
            <w:color w:val="D6D0BA"/>
            <w:sz w:val="23"/>
            <w:szCs w:val="23"/>
            <w:shd w:val="clear" w:color="auto" w:fill="999999"/>
            <w:lang w:eastAsia="cs-CZ"/>
          </w:rPr>
          <w:t xml:space="preserve"> </w:t>
        </w:r>
        <w:proofErr w:type="spellStart"/>
        <w:r w:rsidRPr="000C67A7">
          <w:rPr>
            <w:rFonts w:ascii="Arial" w:eastAsia="Times New Roman" w:hAnsi="Arial" w:cs="Arial"/>
            <w:b/>
            <w:bCs/>
            <w:color w:val="D6D0BA"/>
            <w:sz w:val="23"/>
            <w:szCs w:val="23"/>
            <w:shd w:val="clear" w:color="auto" w:fill="999999"/>
            <w:lang w:eastAsia="cs-CZ"/>
          </w:rPr>
          <w:t>css</w:t>
        </w:r>
        <w:proofErr w:type="spellEnd"/>
        <w:r w:rsidRPr="000C67A7">
          <w:rPr>
            <w:rFonts w:ascii="Arial" w:eastAsia="Times New Roman" w:hAnsi="Arial" w:cs="Arial"/>
            <w:b/>
            <w:bCs/>
            <w:color w:val="D6D0BA"/>
            <w:sz w:val="23"/>
            <w:szCs w:val="23"/>
            <w:shd w:val="clear" w:color="auto" w:fill="999999"/>
            <w:lang w:eastAsia="cs-CZ"/>
          </w:rPr>
          <w:t xml:space="preserve"> </w:t>
        </w:r>
      </w:hyperlink>
      <w:r w:rsidRPr="000C67A7">
        <w:rPr>
          <w:rFonts w:ascii="Arial" w:eastAsia="Times New Roman" w:hAnsi="Arial" w:cs="Arial"/>
          <w:b/>
          <w:bCs/>
          <w:color w:val="999999"/>
          <w:sz w:val="23"/>
          <w:szCs w:val="23"/>
          <w:lang w:eastAsia="cs-CZ"/>
        </w:rPr>
        <w:t xml:space="preserve">| © 2007 </w:t>
      </w:r>
      <w:proofErr w:type="spellStart"/>
      <w:r w:rsidRPr="000C67A7">
        <w:rPr>
          <w:rFonts w:ascii="Arial" w:eastAsia="Times New Roman" w:hAnsi="Arial" w:cs="Arial"/>
          <w:b/>
          <w:bCs/>
          <w:color w:val="999999"/>
          <w:sz w:val="23"/>
          <w:szCs w:val="23"/>
          <w:lang w:eastAsia="cs-CZ"/>
        </w:rPr>
        <w:t>created</w:t>
      </w:r>
      <w:proofErr w:type="spellEnd"/>
      <w:r w:rsidRPr="000C67A7">
        <w:rPr>
          <w:rFonts w:ascii="Arial" w:eastAsia="Times New Roman" w:hAnsi="Arial" w:cs="Arial"/>
          <w:b/>
          <w:bCs/>
          <w:color w:val="999999"/>
          <w:sz w:val="23"/>
          <w:szCs w:val="23"/>
          <w:lang w:eastAsia="cs-CZ"/>
        </w:rPr>
        <w:t xml:space="preserve"> by </w:t>
      </w:r>
      <w:proofErr w:type="spellStart"/>
      <w:r w:rsidRPr="000C67A7">
        <w:rPr>
          <w:rFonts w:ascii="Arial" w:eastAsia="Times New Roman" w:hAnsi="Arial" w:cs="Arial"/>
          <w:b/>
          <w:bCs/>
          <w:color w:val="999999"/>
          <w:sz w:val="23"/>
          <w:szCs w:val="23"/>
          <w:lang w:eastAsia="cs-CZ"/>
        </w:rPr>
        <w:t>sedin</w:t>
      </w:r>
      <w:proofErr w:type="spellEnd"/>
    </w:p>
    <w:p w:rsidR="000C67A7" w:rsidRDefault="000C67A7" w:rsidP="000C67A7"/>
    <w:sectPr w:rsidR="000C67A7" w:rsidSect="000C67A7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0C67A7"/>
    <w:rsid w:val="000C67A7"/>
    <w:rsid w:val="004D5509"/>
    <w:rsid w:val="005222AB"/>
    <w:rsid w:val="0075208F"/>
    <w:rsid w:val="00797BB4"/>
    <w:rsid w:val="00B0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2AB"/>
  </w:style>
  <w:style w:type="paragraph" w:styleId="Nadpis1">
    <w:name w:val="heading 1"/>
    <w:basedOn w:val="Normln"/>
    <w:link w:val="Nadpis1Char"/>
    <w:uiPriority w:val="9"/>
    <w:qFormat/>
    <w:rsid w:val="000C67A7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39599F"/>
      <w:kern w:val="36"/>
      <w:sz w:val="41"/>
      <w:szCs w:val="41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C67A7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39599F"/>
      <w:sz w:val="30"/>
      <w:szCs w:val="3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C67A7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9599F"/>
      <w:sz w:val="34"/>
      <w:szCs w:val="3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C67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39599F"/>
      <w:sz w:val="37"/>
      <w:szCs w:val="3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0C67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39599F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67A7"/>
    <w:rPr>
      <w:rFonts w:ascii="Times New Roman" w:eastAsia="Times New Roman" w:hAnsi="Times New Roman" w:cs="Times New Roman"/>
      <w:b/>
      <w:bCs/>
      <w:color w:val="39599F"/>
      <w:kern w:val="36"/>
      <w:sz w:val="41"/>
      <w:szCs w:val="41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C67A7"/>
    <w:rPr>
      <w:rFonts w:ascii="Times New Roman" w:eastAsia="Times New Roman" w:hAnsi="Times New Roman" w:cs="Times New Roman"/>
      <w:b/>
      <w:bCs/>
      <w:color w:val="39599F"/>
      <w:sz w:val="30"/>
      <w:szCs w:val="3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C67A7"/>
    <w:rPr>
      <w:rFonts w:ascii="Times New Roman" w:eastAsia="Times New Roman" w:hAnsi="Times New Roman" w:cs="Times New Roman"/>
      <w:b/>
      <w:bCs/>
      <w:color w:val="39599F"/>
      <w:sz w:val="34"/>
      <w:szCs w:val="3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C67A7"/>
    <w:rPr>
      <w:rFonts w:ascii="Times New Roman" w:eastAsia="Times New Roman" w:hAnsi="Times New Roman" w:cs="Times New Roman"/>
      <w:b/>
      <w:bCs/>
      <w:color w:val="39599F"/>
      <w:sz w:val="37"/>
      <w:szCs w:val="3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0C67A7"/>
    <w:rPr>
      <w:rFonts w:ascii="Times New Roman" w:eastAsia="Times New Roman" w:hAnsi="Times New Roman" w:cs="Times New Roman"/>
      <w:b/>
      <w:bCs/>
      <w:color w:val="39599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2417">
                  <w:marLeft w:val="0"/>
                  <w:marRight w:val="0"/>
                  <w:marTop w:val="0"/>
                  <w:marBottom w:val="5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hyperlink" Target="http://jigsaw.w3.org/css-validator/validator?uri=www.reko-sro.cz/css/css.css&amp;profile=css21&amp;usermedium=all&amp;warning=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://validator.w3.org/check?uri=http%3A%2F%2Fwww.reko-sro.cz%2Fcz%2Fploche-hnaci-remeny%2Findex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ko-sro.cz/cz/site-map-dopravni-pasy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616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</cp:revision>
  <dcterms:created xsi:type="dcterms:W3CDTF">2014-07-23T09:18:00Z</dcterms:created>
  <dcterms:modified xsi:type="dcterms:W3CDTF">2014-07-23T09:37:00Z</dcterms:modified>
</cp:coreProperties>
</file>