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FB" w:rsidRDefault="00AF48FB"/>
    <w:tbl>
      <w:tblPr>
        <w:tblStyle w:val="Mkatabulky"/>
        <w:tblW w:w="1282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3"/>
        <w:gridCol w:w="109"/>
        <w:gridCol w:w="284"/>
        <w:gridCol w:w="39"/>
        <w:gridCol w:w="239"/>
        <w:gridCol w:w="541"/>
        <w:gridCol w:w="436"/>
        <w:gridCol w:w="21"/>
        <w:gridCol w:w="425"/>
        <w:gridCol w:w="1247"/>
        <w:gridCol w:w="1063"/>
        <w:gridCol w:w="2127"/>
        <w:gridCol w:w="666"/>
        <w:gridCol w:w="1843"/>
        <w:gridCol w:w="283"/>
        <w:gridCol w:w="1063"/>
      </w:tblGrid>
      <w:tr w:rsidR="002B3497" w:rsidTr="00AF48FB">
        <w:tc>
          <w:tcPr>
            <w:tcW w:w="12829" w:type="dxa"/>
            <w:gridSpan w:val="16"/>
          </w:tcPr>
          <w:p w:rsidR="002B3497" w:rsidRPr="00F011E3" w:rsidRDefault="00F011E3" w:rsidP="00F011E3">
            <w:pPr>
              <w:pStyle w:val="Nzev"/>
              <w:rPr>
                <w:color w:val="FF0000"/>
                <w:sz w:val="96"/>
                <w:szCs w:val="96"/>
              </w:rPr>
            </w:pPr>
            <w:r w:rsidRPr="00F011E3">
              <w:rPr>
                <w:color w:val="FF0000"/>
                <w:sz w:val="96"/>
                <w:szCs w:val="96"/>
              </w:rPr>
              <w:t>CENÍK</w:t>
            </w:r>
          </w:p>
        </w:tc>
      </w:tr>
      <w:tr w:rsidR="002B3497" w:rsidTr="00AF48FB">
        <w:tc>
          <w:tcPr>
            <w:tcW w:w="5784" w:type="dxa"/>
            <w:gridSpan w:val="10"/>
          </w:tcPr>
          <w:p w:rsidR="002B3497" w:rsidRDefault="002B3497" w:rsidP="00A32B87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36"/>
                <w:szCs w:val="36"/>
              </w:rPr>
              <w:t>KADEŘNICTVÍ</w:t>
            </w:r>
          </w:p>
        </w:tc>
        <w:tc>
          <w:tcPr>
            <w:tcW w:w="1063" w:type="dxa"/>
          </w:tcPr>
          <w:p w:rsidR="002B3497" w:rsidRDefault="002B3497" w:rsidP="00A32B87">
            <w:pPr>
              <w:jc w:val="center"/>
              <w:rPr>
                <w:rFonts w:ascii="Arial" w:hAnsi="Arial" w:cs="Arial"/>
                <w:b/>
                <w:bCs/>
                <w:color w:val="3366FF"/>
                <w:sz w:val="36"/>
                <w:szCs w:val="36"/>
              </w:rPr>
            </w:pPr>
          </w:p>
        </w:tc>
        <w:tc>
          <w:tcPr>
            <w:tcW w:w="5982" w:type="dxa"/>
            <w:gridSpan w:val="5"/>
          </w:tcPr>
          <w:p w:rsidR="002B3497" w:rsidRDefault="002B3497" w:rsidP="002B3497">
            <w:r>
              <w:rPr>
                <w:rFonts w:ascii="Arial" w:hAnsi="Arial" w:cs="Arial"/>
                <w:b/>
                <w:bCs/>
                <w:color w:val="3366FF"/>
                <w:sz w:val="36"/>
                <w:szCs w:val="36"/>
              </w:rPr>
              <w:t xml:space="preserve">   PEDIKÚRA a MANIKÚRA</w:t>
            </w:r>
          </w:p>
        </w:tc>
      </w:tr>
      <w:tr w:rsidR="002B3497" w:rsidTr="00AF48FB">
        <w:tc>
          <w:tcPr>
            <w:tcW w:w="5784" w:type="dxa"/>
            <w:gridSpan w:val="10"/>
          </w:tcPr>
          <w:p w:rsidR="002B3497" w:rsidRDefault="002B3497"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Provádí : </w:t>
            </w:r>
            <w:r>
              <w:rPr>
                <w:rFonts w:ascii="Arial" w:hAnsi="Arial" w:cs="Arial"/>
                <w:color w:val="000000"/>
              </w:rPr>
              <w:t>Markéta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Dufková       IČO :   161 01 448   </w:t>
            </w:r>
          </w:p>
        </w:tc>
        <w:tc>
          <w:tcPr>
            <w:tcW w:w="1063" w:type="dxa"/>
          </w:tcPr>
          <w:p w:rsidR="002B3497" w:rsidRDefault="002B349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5"/>
          </w:tcPr>
          <w:p w:rsidR="002B3497" w:rsidRDefault="002B3497"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Provádí : </w:t>
            </w:r>
            <w:r>
              <w:rPr>
                <w:rFonts w:ascii="Arial" w:hAnsi="Arial" w:cs="Arial"/>
                <w:color w:val="000000"/>
              </w:rPr>
              <w:t>Iva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Harmady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 IČO : 684 15 109</w:t>
            </w:r>
          </w:p>
        </w:tc>
      </w:tr>
      <w:tr w:rsidR="002B3497" w:rsidTr="00AF48FB">
        <w:tc>
          <w:tcPr>
            <w:tcW w:w="5784" w:type="dxa"/>
            <w:gridSpan w:val="10"/>
          </w:tcPr>
          <w:p w:rsidR="002B3497" w:rsidRDefault="002B3497">
            <w:r>
              <w:rPr>
                <w:rFonts w:ascii="Arial" w:hAnsi="Arial" w:cs="Arial"/>
                <w:color w:val="000000"/>
              </w:rPr>
              <w:t xml:space="preserve">                Jana </w:t>
            </w:r>
            <w:proofErr w:type="spellStart"/>
            <w:r>
              <w:rPr>
                <w:rFonts w:ascii="Arial" w:hAnsi="Arial" w:cs="Arial"/>
                <w:color w:val="000000"/>
              </w:rPr>
              <w:t>Oppitzová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         IČO :   149 09 537   </w:t>
            </w:r>
          </w:p>
        </w:tc>
        <w:tc>
          <w:tcPr>
            <w:tcW w:w="1063" w:type="dxa"/>
          </w:tcPr>
          <w:p w:rsidR="002B3497" w:rsidRDefault="002B3497"/>
        </w:tc>
        <w:tc>
          <w:tcPr>
            <w:tcW w:w="5982" w:type="dxa"/>
            <w:gridSpan w:val="5"/>
          </w:tcPr>
          <w:p w:rsidR="002B3497" w:rsidRDefault="002B3497"/>
        </w:tc>
      </w:tr>
      <w:tr w:rsidR="002B3497" w:rsidTr="00AF48FB">
        <w:tc>
          <w:tcPr>
            <w:tcW w:w="12829" w:type="dxa"/>
            <w:gridSpan w:val="16"/>
          </w:tcPr>
          <w:p w:rsidR="002B3497" w:rsidRPr="00A32B87" w:rsidRDefault="002B3497" w:rsidP="00A32B87">
            <w:pPr>
              <w:spacing w:after="30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Konečné ceny jsou kalkulovány dle použitého materiálu a složitosti práce.</w:t>
            </w:r>
          </w:p>
        </w:tc>
      </w:tr>
      <w:tr w:rsidR="002B3497" w:rsidTr="00AF48FB">
        <w:tc>
          <w:tcPr>
            <w:tcW w:w="5784" w:type="dxa"/>
            <w:gridSpan w:val="10"/>
          </w:tcPr>
          <w:p w:rsidR="00F011E3" w:rsidRDefault="00F011E3" w:rsidP="00A32B87">
            <w:pPr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  <w:p w:rsidR="002B3497" w:rsidRDefault="002B3497" w:rsidP="00A32B87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  <w:t>DÁMSKÉ</w:t>
            </w:r>
          </w:p>
        </w:tc>
        <w:tc>
          <w:tcPr>
            <w:tcW w:w="1063" w:type="dxa"/>
          </w:tcPr>
          <w:p w:rsidR="002B3497" w:rsidRDefault="002B3497" w:rsidP="00A32B87">
            <w:pPr>
              <w:ind w:right="30"/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5982" w:type="dxa"/>
            <w:gridSpan w:val="5"/>
          </w:tcPr>
          <w:p w:rsidR="00F011E3" w:rsidRDefault="00F011E3" w:rsidP="00A32B87">
            <w:pPr>
              <w:ind w:right="30"/>
              <w:jc w:val="center"/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</w:pPr>
          </w:p>
          <w:p w:rsidR="002B3497" w:rsidRPr="00A32B87" w:rsidRDefault="002B3497" w:rsidP="00A32B87">
            <w:pPr>
              <w:ind w:right="30"/>
              <w:jc w:val="center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  <w:t>PEDIKÚRA</w:t>
            </w:r>
          </w:p>
        </w:tc>
      </w:tr>
      <w:tr w:rsidR="002B3497" w:rsidTr="00AF48FB">
        <w:tc>
          <w:tcPr>
            <w:tcW w:w="2552" w:type="dxa"/>
            <w:gridSpan w:val="2"/>
          </w:tcPr>
          <w:p w:rsidR="002B3497" w:rsidRPr="00A32B87" w:rsidRDefault="002B3497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</w:rPr>
              <w:t>Střih  </w:t>
            </w:r>
          </w:p>
        </w:tc>
        <w:tc>
          <w:tcPr>
            <w:tcW w:w="323" w:type="dxa"/>
            <w:gridSpan w:val="2"/>
          </w:tcPr>
          <w:p w:rsidR="002B3497" w:rsidRPr="002B3497" w:rsidRDefault="002B34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2B3497" w:rsidRPr="002B3497" w:rsidRDefault="002B3497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97</w:t>
            </w:r>
          </w:p>
        </w:tc>
        <w:tc>
          <w:tcPr>
            <w:tcW w:w="425" w:type="dxa"/>
          </w:tcPr>
          <w:p w:rsidR="002B3497" w:rsidRPr="002B3497" w:rsidRDefault="002B3497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2B3497" w:rsidRPr="002B3497" w:rsidRDefault="002B3497">
            <w:pPr>
              <w:rPr>
                <w:b/>
              </w:rPr>
            </w:pPr>
            <w:r w:rsidRPr="002B3497">
              <w:rPr>
                <w:b/>
              </w:rPr>
              <w:t>160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2B3497" w:rsidRPr="002B3497" w:rsidRDefault="002B3497">
            <w:pPr>
              <w:rPr>
                <w:rFonts w:ascii="Arial Black" w:hAnsi="Arial Black"/>
                <w:sz w:val="22"/>
                <w:szCs w:val="22"/>
              </w:rPr>
            </w:pPr>
            <w:r w:rsidRPr="002B3497">
              <w:rPr>
                <w:rFonts w:ascii="Arial Black" w:hAnsi="Arial Black"/>
                <w:sz w:val="22"/>
                <w:szCs w:val="22"/>
              </w:rPr>
              <w:t>Základní</w:t>
            </w:r>
          </w:p>
        </w:tc>
        <w:tc>
          <w:tcPr>
            <w:tcW w:w="666" w:type="dxa"/>
          </w:tcPr>
          <w:p w:rsidR="002B3497" w:rsidRPr="002B3497" w:rsidRDefault="002B3497" w:rsidP="00041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2B3497" w:rsidRPr="00AA473B" w:rsidRDefault="002B3497">
            <w:pPr>
              <w:rPr>
                <w:b/>
              </w:rPr>
            </w:pPr>
            <w:r w:rsidRPr="00AA473B">
              <w:rPr>
                <w:b/>
              </w:rPr>
              <w:t>235,-Kč</w:t>
            </w:r>
          </w:p>
        </w:tc>
      </w:tr>
      <w:tr w:rsidR="002B3497" w:rsidTr="00AF48FB">
        <w:tc>
          <w:tcPr>
            <w:tcW w:w="2552" w:type="dxa"/>
            <w:gridSpan w:val="2"/>
          </w:tcPr>
          <w:p w:rsidR="002B3497" w:rsidRPr="00A32B87" w:rsidRDefault="002B3497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Mytí  </w:t>
            </w:r>
          </w:p>
        </w:tc>
        <w:tc>
          <w:tcPr>
            <w:tcW w:w="323" w:type="dxa"/>
            <w:gridSpan w:val="2"/>
          </w:tcPr>
          <w:p w:rsidR="002B3497" w:rsidRPr="002B3497" w:rsidRDefault="002B3497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2B3497" w:rsidRPr="002B3497" w:rsidRDefault="002B3497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66</w:t>
            </w:r>
          </w:p>
        </w:tc>
        <w:tc>
          <w:tcPr>
            <w:tcW w:w="425" w:type="dxa"/>
          </w:tcPr>
          <w:p w:rsidR="002B3497" w:rsidRPr="002B3497" w:rsidRDefault="002B3497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2B3497" w:rsidRPr="002B3497" w:rsidRDefault="002B34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96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2B3497" w:rsidRPr="00A32B87" w:rsidRDefault="002B3497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 xml:space="preserve">Kuří oko                         </w:t>
            </w:r>
          </w:p>
        </w:tc>
        <w:tc>
          <w:tcPr>
            <w:tcW w:w="666" w:type="dxa"/>
          </w:tcPr>
          <w:p w:rsidR="002B3497" w:rsidRPr="002B3497" w:rsidRDefault="002B3497" w:rsidP="00041FAD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2B3497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A473B">
              <w:rPr>
                <w:b/>
              </w:rPr>
              <w:t>25</w:t>
            </w:r>
            <w:r w:rsidR="002B3497" w:rsidRPr="00AA473B">
              <w:rPr>
                <w:b/>
              </w:rPr>
              <w:t>,-Kč</w:t>
            </w:r>
          </w:p>
        </w:tc>
      </w:tr>
      <w:tr w:rsidR="002B3497" w:rsidTr="00AF48FB">
        <w:tc>
          <w:tcPr>
            <w:tcW w:w="2552" w:type="dxa"/>
            <w:gridSpan w:val="2"/>
          </w:tcPr>
          <w:p w:rsidR="002B3497" w:rsidRPr="00A32B87" w:rsidRDefault="002B3497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Foukaná  </w:t>
            </w:r>
          </w:p>
        </w:tc>
        <w:tc>
          <w:tcPr>
            <w:tcW w:w="323" w:type="dxa"/>
            <w:gridSpan w:val="2"/>
          </w:tcPr>
          <w:p w:rsidR="002B3497" w:rsidRPr="002B3497" w:rsidRDefault="002B3497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2B3497" w:rsidRPr="002B3497" w:rsidRDefault="002B3497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107</w:t>
            </w:r>
          </w:p>
        </w:tc>
        <w:tc>
          <w:tcPr>
            <w:tcW w:w="425" w:type="dxa"/>
          </w:tcPr>
          <w:p w:rsidR="002B3497" w:rsidRPr="002B3497" w:rsidRDefault="002B3497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2B3497" w:rsidRPr="002B3497" w:rsidRDefault="002B3497">
            <w:pPr>
              <w:rPr>
                <w:b/>
              </w:rPr>
            </w:pPr>
            <w:r>
              <w:rPr>
                <w:b/>
              </w:rPr>
              <w:t>157,- Kč</w:t>
            </w:r>
          </w:p>
        </w:tc>
        <w:tc>
          <w:tcPr>
            <w:tcW w:w="3190" w:type="dxa"/>
            <w:gridSpan w:val="2"/>
          </w:tcPr>
          <w:p w:rsidR="002B3497" w:rsidRPr="00A32B87" w:rsidRDefault="002B3497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 xml:space="preserve">Zarostlý </w:t>
            </w: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nehet               </w:t>
            </w:r>
          </w:p>
        </w:tc>
        <w:tc>
          <w:tcPr>
            <w:tcW w:w="666" w:type="dxa"/>
          </w:tcPr>
          <w:p w:rsidR="002B3497" w:rsidRPr="002B3497" w:rsidRDefault="002B3497" w:rsidP="00041FAD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2B3497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A473B">
              <w:rPr>
                <w:b/>
              </w:rPr>
              <w:t>25,-Kč</w:t>
            </w:r>
          </w:p>
        </w:tc>
      </w:tr>
      <w:tr w:rsidR="002B3497" w:rsidTr="00AF48FB">
        <w:tc>
          <w:tcPr>
            <w:tcW w:w="2552" w:type="dxa"/>
            <w:gridSpan w:val="2"/>
          </w:tcPr>
          <w:p w:rsidR="002B3497" w:rsidRPr="00A32B87" w:rsidRDefault="002B3497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Vodová</w:t>
            </w:r>
          </w:p>
        </w:tc>
        <w:tc>
          <w:tcPr>
            <w:tcW w:w="323" w:type="dxa"/>
            <w:gridSpan w:val="2"/>
          </w:tcPr>
          <w:p w:rsidR="002B3497" w:rsidRPr="002B3497" w:rsidRDefault="002B3497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2B3497" w:rsidRPr="002B3497" w:rsidRDefault="002B3497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97</w:t>
            </w:r>
          </w:p>
        </w:tc>
        <w:tc>
          <w:tcPr>
            <w:tcW w:w="425" w:type="dxa"/>
          </w:tcPr>
          <w:p w:rsidR="002B3497" w:rsidRPr="002B3497" w:rsidRDefault="002B3497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2B3497" w:rsidRPr="002B3497" w:rsidRDefault="004A39E9">
            <w:pPr>
              <w:rPr>
                <w:b/>
              </w:rPr>
            </w:pPr>
            <w:r>
              <w:rPr>
                <w:b/>
              </w:rPr>
              <w:t>127</w:t>
            </w:r>
            <w:r w:rsidR="002B3497"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2B3497" w:rsidRPr="00A32B87" w:rsidRDefault="002B3497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Lakování nehtů            </w:t>
            </w:r>
          </w:p>
        </w:tc>
        <w:tc>
          <w:tcPr>
            <w:tcW w:w="666" w:type="dxa"/>
          </w:tcPr>
          <w:p w:rsidR="002B3497" w:rsidRPr="002B3497" w:rsidRDefault="002B3497" w:rsidP="00041FAD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2B3497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A473B">
              <w:rPr>
                <w:b/>
              </w:rPr>
              <w:t>30,-Kč</w:t>
            </w:r>
          </w:p>
        </w:tc>
      </w:tr>
      <w:tr w:rsidR="002B3497" w:rsidTr="00AF48FB">
        <w:tc>
          <w:tcPr>
            <w:tcW w:w="2552" w:type="dxa"/>
            <w:gridSpan w:val="2"/>
          </w:tcPr>
          <w:p w:rsidR="002B3497" w:rsidRPr="00A32B87" w:rsidRDefault="002B3497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</w:rPr>
              <w:t>Lak  </w:t>
            </w:r>
          </w:p>
        </w:tc>
        <w:tc>
          <w:tcPr>
            <w:tcW w:w="323" w:type="dxa"/>
            <w:gridSpan w:val="2"/>
          </w:tcPr>
          <w:p w:rsidR="002B3497" w:rsidRPr="002B3497" w:rsidRDefault="002B3497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2B3497" w:rsidRPr="002B3497" w:rsidRDefault="002B3497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25</w:t>
            </w:r>
          </w:p>
        </w:tc>
        <w:tc>
          <w:tcPr>
            <w:tcW w:w="425" w:type="dxa"/>
          </w:tcPr>
          <w:p w:rsidR="002B3497" w:rsidRPr="002B3497" w:rsidRDefault="002B3497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2B3497" w:rsidRPr="002B3497" w:rsidRDefault="002B34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35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2B3497" w:rsidRPr="00A32B87" w:rsidRDefault="002B3497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/>
                <w:sz w:val="22"/>
                <w:szCs w:val="22"/>
              </w:rPr>
              <w:t>Masáž nohou               </w:t>
            </w:r>
          </w:p>
        </w:tc>
        <w:tc>
          <w:tcPr>
            <w:tcW w:w="666" w:type="dxa"/>
          </w:tcPr>
          <w:p w:rsidR="002B3497" w:rsidRPr="002B3497" w:rsidRDefault="002B3497" w:rsidP="00041FAD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2B3497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A473B">
              <w:rPr>
                <w:b/>
              </w:rPr>
              <w:t>70,-Kč</w:t>
            </w:r>
          </w:p>
        </w:tc>
      </w:tr>
      <w:tr w:rsidR="002B3497" w:rsidTr="00AF48FB">
        <w:tc>
          <w:tcPr>
            <w:tcW w:w="2552" w:type="dxa"/>
            <w:gridSpan w:val="2"/>
          </w:tcPr>
          <w:p w:rsidR="002B3497" w:rsidRPr="00A32B87" w:rsidRDefault="002B3497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Tužidlo</w:t>
            </w:r>
          </w:p>
        </w:tc>
        <w:tc>
          <w:tcPr>
            <w:tcW w:w="323" w:type="dxa"/>
            <w:gridSpan w:val="2"/>
          </w:tcPr>
          <w:p w:rsidR="002B3497" w:rsidRPr="002B3497" w:rsidRDefault="002B3497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2B3497" w:rsidRPr="002B3497" w:rsidRDefault="002B3497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25</w:t>
            </w:r>
          </w:p>
        </w:tc>
        <w:tc>
          <w:tcPr>
            <w:tcW w:w="425" w:type="dxa"/>
          </w:tcPr>
          <w:p w:rsidR="002B3497" w:rsidRPr="002B3497" w:rsidRDefault="002B3497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2B3497" w:rsidRPr="002B3497" w:rsidRDefault="002B34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35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2B3497" w:rsidRPr="00A32B87" w:rsidRDefault="002B3497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Depilace                        </w:t>
            </w:r>
          </w:p>
        </w:tc>
        <w:tc>
          <w:tcPr>
            <w:tcW w:w="666" w:type="dxa"/>
          </w:tcPr>
          <w:p w:rsidR="002B3497" w:rsidRPr="002B3497" w:rsidRDefault="002B3497" w:rsidP="00041F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2B3497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A473B">
              <w:rPr>
                <w:b/>
              </w:rPr>
              <w:t>50,-300,-Kč</w:t>
            </w:r>
          </w:p>
        </w:tc>
      </w:tr>
      <w:tr w:rsidR="002B3497" w:rsidTr="00AF48FB">
        <w:tc>
          <w:tcPr>
            <w:tcW w:w="2552" w:type="dxa"/>
            <w:gridSpan w:val="2"/>
          </w:tcPr>
          <w:p w:rsidR="002B3497" w:rsidRPr="00A32B87" w:rsidRDefault="002B3497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Regenerace    </w:t>
            </w:r>
          </w:p>
        </w:tc>
        <w:tc>
          <w:tcPr>
            <w:tcW w:w="323" w:type="dxa"/>
            <w:gridSpan w:val="2"/>
          </w:tcPr>
          <w:p w:rsidR="002B3497" w:rsidRPr="002B3497" w:rsidRDefault="002B3497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2B3497" w:rsidRPr="002B3497" w:rsidRDefault="002B3497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25</w:t>
            </w:r>
          </w:p>
        </w:tc>
        <w:tc>
          <w:tcPr>
            <w:tcW w:w="425" w:type="dxa"/>
          </w:tcPr>
          <w:p w:rsidR="002B3497" w:rsidRPr="002B3497" w:rsidRDefault="002B3497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2B3497" w:rsidRPr="002B3497" w:rsidRDefault="002B34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40</w:t>
            </w:r>
            <w:r>
              <w:rPr>
                <w:b/>
              </w:rPr>
              <w:t>,- Kč</w:t>
            </w:r>
          </w:p>
        </w:tc>
        <w:tc>
          <w:tcPr>
            <w:tcW w:w="1063" w:type="dxa"/>
          </w:tcPr>
          <w:p w:rsidR="002B3497" w:rsidRDefault="002B3497" w:rsidP="00A32B87">
            <w:pPr>
              <w:jc w:val="center"/>
              <w:rPr>
                <w:rFonts w:ascii="Arial" w:hAnsi="Arial" w:cs="Arial"/>
                <w:b/>
                <w:bCs/>
                <w:color w:val="3366FF"/>
                <w:sz w:val="30"/>
                <w:szCs w:val="30"/>
              </w:rPr>
            </w:pPr>
          </w:p>
        </w:tc>
        <w:tc>
          <w:tcPr>
            <w:tcW w:w="5982" w:type="dxa"/>
            <w:gridSpan w:val="5"/>
          </w:tcPr>
          <w:p w:rsidR="002B3497" w:rsidRDefault="002B3497" w:rsidP="00A32B87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30"/>
                <w:szCs w:val="30"/>
              </w:rPr>
              <w:t>MANIKÚRA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  <w:sz w:val="22"/>
                <w:szCs w:val="22"/>
              </w:rPr>
            </w:pPr>
            <w:proofErr w:type="spellStart"/>
            <w:r w:rsidRPr="00A32B87">
              <w:rPr>
                <w:rFonts w:ascii="Arial Black" w:hAnsi="Arial Black" w:cs="Aharoni"/>
                <w:sz w:val="22"/>
                <w:szCs w:val="22"/>
              </w:rPr>
              <w:t>Regen</w:t>
            </w:r>
            <w:proofErr w:type="spellEnd"/>
            <w:r w:rsidRPr="00A32B87">
              <w:rPr>
                <w:rFonts w:ascii="Arial Black" w:hAnsi="Arial Black" w:cs="Aharoni"/>
                <w:sz w:val="22"/>
                <w:szCs w:val="22"/>
              </w:rPr>
              <w:t xml:space="preserve">. </w:t>
            </w:r>
            <w:proofErr w:type="gramStart"/>
            <w:r w:rsidRPr="00A32B87">
              <w:rPr>
                <w:rFonts w:ascii="Arial Black" w:hAnsi="Arial Black" w:cs="Aharoni"/>
                <w:sz w:val="22"/>
                <w:szCs w:val="22"/>
              </w:rPr>
              <w:t>zábal</w:t>
            </w:r>
            <w:proofErr w:type="gramEnd"/>
            <w:r w:rsidRPr="00A32B87">
              <w:rPr>
                <w:rFonts w:ascii="Arial Black" w:hAnsi="Arial Black" w:cs="Aharoni"/>
                <w:sz w:val="22"/>
                <w:szCs w:val="22"/>
              </w:rPr>
              <w:t xml:space="preserve">     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40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60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/>
                <w:sz w:val="22"/>
                <w:szCs w:val="22"/>
              </w:rPr>
              <w:t xml:space="preserve">Základní                       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A473B">
              <w:rPr>
                <w:b/>
              </w:rPr>
              <w:t>170,-Kč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 xml:space="preserve">Březová voda   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B3497">
              <w:rPr>
                <w:b/>
              </w:rPr>
              <w:t>8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B3497">
              <w:rPr>
                <w:b/>
              </w:rPr>
              <w:t>10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Lak                               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A473B">
              <w:rPr>
                <w:b/>
              </w:rPr>
              <w:t>30,-Kč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Odbarvení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250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 w:rsidRPr="002B3497">
              <w:rPr>
                <w:b/>
              </w:rPr>
              <w:t>500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Odlakování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A473B">
              <w:rPr>
                <w:b/>
              </w:rPr>
              <w:t>20,-Kč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Trvalá    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250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 w:rsidRPr="002B3497">
              <w:rPr>
                <w:b/>
              </w:rPr>
              <w:t>500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 xml:space="preserve">Ozdobné lakování     </w:t>
            </w: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A473B">
              <w:rPr>
                <w:b/>
              </w:rPr>
              <w:t>70,-Kč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Barva do 1 cm</w:t>
            </w: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 xml:space="preserve">   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250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 w:rsidRPr="002B3497">
              <w:rPr>
                <w:b/>
              </w:rPr>
              <w:t>350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Francouzské lakování  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A473B">
              <w:rPr>
                <w:b/>
              </w:rPr>
              <w:t>80,-Kč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 xml:space="preserve">Barva do 2 cm </w:t>
            </w: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 xml:space="preserve">  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300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 w:rsidRPr="002B3497">
              <w:rPr>
                <w:b/>
              </w:rPr>
              <w:t>400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Zdobení</w:t>
            </w: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nehtu</w:t>
            </w:r>
            <w:proofErr w:type="spellEnd"/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(kamínky)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 w:rsidRPr="00AA473B">
              <w:rPr>
                <w:b/>
              </w:rPr>
              <w:t>á 15,-Kč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 xml:space="preserve">Barva celková   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400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 w:rsidRPr="002B3497">
              <w:rPr>
                <w:b/>
              </w:rPr>
              <w:t>500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Masáž rukou                </w:t>
            </w:r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A473B">
              <w:rPr>
                <w:b/>
              </w:rPr>
              <w:t>70,-Kč</w:t>
            </w:r>
          </w:p>
        </w:tc>
      </w:tr>
      <w:tr w:rsidR="00AA473B" w:rsidTr="00AF48FB">
        <w:tc>
          <w:tcPr>
            <w:tcW w:w="2552" w:type="dxa"/>
            <w:gridSpan w:val="2"/>
          </w:tcPr>
          <w:p w:rsidR="00AA473B" w:rsidRPr="00A32B87" w:rsidRDefault="00AA473B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 xml:space="preserve">Barevný přeliv   </w:t>
            </w:r>
          </w:p>
        </w:tc>
        <w:tc>
          <w:tcPr>
            <w:tcW w:w="323" w:type="dxa"/>
            <w:gridSpan w:val="2"/>
          </w:tcPr>
          <w:p w:rsidR="00AA473B" w:rsidRPr="002B3497" w:rsidRDefault="00AA473B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AA473B" w:rsidRPr="002B3497" w:rsidRDefault="00AA473B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250</w:t>
            </w:r>
          </w:p>
        </w:tc>
        <w:tc>
          <w:tcPr>
            <w:tcW w:w="425" w:type="dxa"/>
          </w:tcPr>
          <w:p w:rsidR="00AA473B" w:rsidRPr="002B3497" w:rsidRDefault="00AA473B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AA473B" w:rsidRPr="002B3497" w:rsidRDefault="00AA473B">
            <w:pPr>
              <w:rPr>
                <w:b/>
              </w:rPr>
            </w:pPr>
            <w:r w:rsidRPr="002B3497">
              <w:rPr>
                <w:b/>
              </w:rPr>
              <w:t>400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AA473B" w:rsidRPr="00A32B87" w:rsidRDefault="00AA473B">
            <w:pPr>
              <w:rPr>
                <w:rFonts w:ascii="Arial Black" w:hAnsi="Arial Black"/>
                <w:sz w:val="22"/>
                <w:szCs w:val="22"/>
              </w:rPr>
            </w:pPr>
            <w:proofErr w:type="gramStart"/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P–</w:t>
            </w:r>
            <w:proofErr w:type="spellStart"/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Shine</w:t>
            </w:r>
            <w:proofErr w:type="spellEnd"/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vč</w:t>
            </w:r>
            <w:proofErr w:type="gramEnd"/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.manikúry</w:t>
            </w:r>
            <w:proofErr w:type="spellEnd"/>
            <w:r w:rsidRPr="00A32B87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 xml:space="preserve">      </w:t>
            </w:r>
          </w:p>
        </w:tc>
        <w:tc>
          <w:tcPr>
            <w:tcW w:w="666" w:type="dxa"/>
          </w:tcPr>
          <w:p w:rsidR="00AA473B" w:rsidRDefault="00AA473B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AA473B" w:rsidRPr="00AA473B" w:rsidRDefault="00AA473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A473B">
              <w:rPr>
                <w:b/>
              </w:rPr>
              <w:t>330,-450,-Kč</w:t>
            </w:r>
          </w:p>
        </w:tc>
      </w:tr>
      <w:tr w:rsidR="004A39E9" w:rsidTr="00AF48FB">
        <w:tc>
          <w:tcPr>
            <w:tcW w:w="2552" w:type="dxa"/>
            <w:gridSpan w:val="2"/>
          </w:tcPr>
          <w:p w:rsidR="004A39E9" w:rsidRPr="00A32B87" w:rsidRDefault="004A39E9">
            <w:pPr>
              <w:rPr>
                <w:rFonts w:ascii="Arial Black" w:hAnsi="Arial Black" w:cs="Aharoni"/>
              </w:rPr>
            </w:pPr>
            <w:r w:rsidRPr="00A32B87">
              <w:rPr>
                <w:rFonts w:ascii="Arial Black" w:hAnsi="Arial Black" w:cs="Aharoni"/>
                <w:b/>
                <w:bCs/>
                <w:color w:val="000000"/>
                <w:sz w:val="22"/>
                <w:szCs w:val="18"/>
              </w:rPr>
              <w:t>Melír    </w:t>
            </w:r>
          </w:p>
        </w:tc>
        <w:tc>
          <w:tcPr>
            <w:tcW w:w="323" w:type="dxa"/>
            <w:gridSpan w:val="2"/>
          </w:tcPr>
          <w:p w:rsidR="004A39E9" w:rsidRPr="002B3497" w:rsidRDefault="004A39E9">
            <w:pPr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37" w:type="dxa"/>
            <w:gridSpan w:val="4"/>
          </w:tcPr>
          <w:p w:rsidR="004A39E9" w:rsidRPr="002B3497" w:rsidRDefault="004A39E9" w:rsidP="002B3497">
            <w:pPr>
              <w:jc w:val="right"/>
              <w:rPr>
                <w:b/>
              </w:rPr>
            </w:pPr>
            <w:r w:rsidRPr="002B3497">
              <w:rPr>
                <w:b/>
              </w:rPr>
              <w:t>250</w:t>
            </w:r>
          </w:p>
        </w:tc>
        <w:tc>
          <w:tcPr>
            <w:tcW w:w="425" w:type="dxa"/>
          </w:tcPr>
          <w:p w:rsidR="004A39E9" w:rsidRPr="002B3497" w:rsidRDefault="004A39E9" w:rsidP="000F3811">
            <w:pPr>
              <w:jc w:val="center"/>
              <w:rPr>
                <w:sz w:val="32"/>
                <w:szCs w:val="32"/>
              </w:rPr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4A39E9" w:rsidRPr="002B3497" w:rsidRDefault="004A39E9">
            <w:pPr>
              <w:rPr>
                <w:b/>
              </w:rPr>
            </w:pPr>
            <w:r w:rsidRPr="002B3497">
              <w:rPr>
                <w:b/>
              </w:rPr>
              <w:t>400</w:t>
            </w:r>
            <w:r>
              <w:rPr>
                <w:b/>
              </w:rPr>
              <w:t>,- Kč</w:t>
            </w:r>
          </w:p>
        </w:tc>
        <w:tc>
          <w:tcPr>
            <w:tcW w:w="3190" w:type="dxa"/>
            <w:gridSpan w:val="2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 xml:space="preserve">Na nožičky je možno též ,, </w:t>
            </w:r>
            <w:proofErr w:type="spellStart"/>
            <w:r w:rsidRPr="004A39E9">
              <w:rPr>
                <w:b/>
              </w:rPr>
              <w:t>Modeláž</w:t>
            </w:r>
            <w:proofErr w:type="spellEnd"/>
            <w:r w:rsidRPr="004A39E9">
              <w:rPr>
                <w:b/>
              </w:rPr>
              <w:t xml:space="preserve">" </w:t>
            </w:r>
            <w:proofErr w:type="gramStart"/>
            <w:r w:rsidRPr="004A39E9">
              <w:rPr>
                <w:b/>
              </w:rPr>
              <w:t>gel</w:t>
            </w:r>
            <w:proofErr w:type="gramEnd"/>
            <w:r w:rsidRPr="004A39E9">
              <w:rPr>
                <w:b/>
              </w:rPr>
              <w:t>.</w:t>
            </w:r>
            <w:proofErr w:type="gramStart"/>
            <w:r w:rsidRPr="004A39E9">
              <w:rPr>
                <w:b/>
              </w:rPr>
              <w:t>nehtů</w:t>
            </w:r>
            <w:proofErr w:type="gramEnd"/>
            <w:r w:rsidRPr="004A39E9">
              <w:rPr>
                <w:b/>
              </w:rPr>
              <w:t xml:space="preserve">                                                            </w:t>
            </w:r>
          </w:p>
        </w:tc>
        <w:tc>
          <w:tcPr>
            <w:tcW w:w="666" w:type="dxa"/>
          </w:tcPr>
          <w:p w:rsidR="004A39E9" w:rsidRDefault="004A39E9">
            <w:r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A39E9">
              <w:rPr>
                <w:b/>
              </w:rPr>
              <w:t>300,-Kč</w:t>
            </w:r>
          </w:p>
        </w:tc>
      </w:tr>
      <w:tr w:rsidR="002B3497" w:rsidTr="00AF48FB">
        <w:tc>
          <w:tcPr>
            <w:tcW w:w="5784" w:type="dxa"/>
            <w:gridSpan w:val="10"/>
          </w:tcPr>
          <w:p w:rsidR="002B3497" w:rsidRDefault="002B3497" w:rsidP="00A32B87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  <w:t>PÁNSKÉ</w:t>
            </w:r>
          </w:p>
        </w:tc>
        <w:tc>
          <w:tcPr>
            <w:tcW w:w="1063" w:type="dxa"/>
          </w:tcPr>
          <w:p w:rsidR="002B3497" w:rsidRDefault="002B3497" w:rsidP="00A32B87">
            <w:pPr>
              <w:jc w:val="center"/>
              <w:rPr>
                <w:rFonts w:ascii="Arial" w:hAnsi="Arial" w:cs="Arial"/>
                <w:b/>
                <w:bCs/>
                <w:color w:val="3366FF"/>
                <w:sz w:val="30"/>
                <w:szCs w:val="30"/>
              </w:rPr>
            </w:pPr>
          </w:p>
        </w:tc>
        <w:tc>
          <w:tcPr>
            <w:tcW w:w="5982" w:type="dxa"/>
            <w:gridSpan w:val="5"/>
          </w:tcPr>
          <w:p w:rsidR="002B3497" w:rsidRDefault="002B3497" w:rsidP="00A32B87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30"/>
                <w:szCs w:val="30"/>
              </w:rPr>
              <w:t>MODELÁŽ NEHTU</w:t>
            </w:r>
          </w:p>
        </w:tc>
      </w:tr>
      <w:tr w:rsidR="004A39E9" w:rsidTr="00AF48FB">
        <w:tc>
          <w:tcPr>
            <w:tcW w:w="5784" w:type="dxa"/>
            <w:gridSpan w:val="10"/>
          </w:tcPr>
          <w:p w:rsidR="004A39E9" w:rsidRDefault="004A39E9" w:rsidP="00A32B8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Střih na sucho pouze na čistý vlas</w:t>
            </w:r>
          </w:p>
        </w:tc>
        <w:tc>
          <w:tcPr>
            <w:tcW w:w="3190" w:type="dxa"/>
            <w:gridSpan w:val="2"/>
          </w:tcPr>
          <w:p w:rsidR="004A39E9" w:rsidRDefault="004A39E9"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1"/>
              </w:rPr>
              <w:t>Modeláž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nehtů ( UV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Gel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         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650,-Kč</w:t>
            </w:r>
          </w:p>
        </w:tc>
      </w:tr>
      <w:tr w:rsidR="004A39E9" w:rsidTr="00AF48FB">
        <w:tc>
          <w:tcPr>
            <w:tcW w:w="2552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21"/>
              </w:rPr>
              <w:t>Střih strojek         </w:t>
            </w:r>
          </w:p>
        </w:tc>
        <w:tc>
          <w:tcPr>
            <w:tcW w:w="284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55" w:type="dxa"/>
            <w:gridSpan w:val="4"/>
          </w:tcPr>
          <w:p w:rsidR="004A39E9" w:rsidRPr="004A39E9" w:rsidRDefault="004A39E9" w:rsidP="000F3811">
            <w:pPr>
              <w:jc w:val="right"/>
              <w:rPr>
                <w:b/>
              </w:rPr>
            </w:pPr>
            <w:r w:rsidRPr="004A39E9">
              <w:rPr>
                <w:b/>
              </w:rPr>
              <w:t>80</w:t>
            </w:r>
          </w:p>
        </w:tc>
        <w:tc>
          <w:tcPr>
            <w:tcW w:w="446" w:type="dxa"/>
            <w:gridSpan w:val="2"/>
          </w:tcPr>
          <w:p w:rsidR="004A39E9" w:rsidRDefault="004A39E9" w:rsidP="000F3811">
            <w:pPr>
              <w:jc w:val="center"/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110,-Kč</w:t>
            </w:r>
          </w:p>
        </w:tc>
        <w:tc>
          <w:tcPr>
            <w:tcW w:w="3190" w:type="dxa"/>
            <w:gridSpan w:val="2"/>
          </w:tcPr>
          <w:p w:rsidR="004A39E9" w:rsidRDefault="004A39E9"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Modeláž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nehtů (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Francie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        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700,-Kč</w:t>
            </w:r>
          </w:p>
        </w:tc>
      </w:tr>
      <w:tr w:rsidR="004A39E9" w:rsidTr="00AF48FB">
        <w:tc>
          <w:tcPr>
            <w:tcW w:w="2552" w:type="dxa"/>
            <w:gridSpan w:val="2"/>
          </w:tcPr>
          <w:p w:rsidR="004A39E9" w:rsidRDefault="004A39E9" w:rsidP="00A32B87">
            <w:r>
              <w:rPr>
                <w:rFonts w:ascii="Arial" w:hAnsi="Arial" w:cs="Arial"/>
                <w:b/>
                <w:bCs/>
                <w:color w:val="000000"/>
                <w:sz w:val="22"/>
                <w:szCs w:val="21"/>
              </w:rPr>
              <w:t xml:space="preserve">Střih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na sucho     </w:t>
            </w:r>
          </w:p>
        </w:tc>
        <w:tc>
          <w:tcPr>
            <w:tcW w:w="284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55" w:type="dxa"/>
            <w:gridSpan w:val="4"/>
          </w:tcPr>
          <w:p w:rsidR="004A39E9" w:rsidRPr="004A39E9" w:rsidRDefault="004A39E9" w:rsidP="000F3811">
            <w:pPr>
              <w:jc w:val="right"/>
              <w:rPr>
                <w:b/>
              </w:rPr>
            </w:pPr>
            <w:r w:rsidRPr="004A39E9">
              <w:rPr>
                <w:b/>
              </w:rPr>
              <w:t>100</w:t>
            </w:r>
          </w:p>
        </w:tc>
        <w:tc>
          <w:tcPr>
            <w:tcW w:w="446" w:type="dxa"/>
            <w:gridSpan w:val="2"/>
          </w:tcPr>
          <w:p w:rsidR="004A39E9" w:rsidRDefault="004A39E9" w:rsidP="000F3811">
            <w:pPr>
              <w:jc w:val="center"/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150,-Kč</w:t>
            </w:r>
          </w:p>
        </w:tc>
        <w:tc>
          <w:tcPr>
            <w:tcW w:w="3190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Doplnění ( UV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Gel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                   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350,-Kč</w:t>
            </w:r>
          </w:p>
        </w:tc>
      </w:tr>
      <w:tr w:rsidR="004A39E9" w:rsidTr="00AF48FB">
        <w:tc>
          <w:tcPr>
            <w:tcW w:w="2552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Střih + foukaná    </w:t>
            </w:r>
          </w:p>
        </w:tc>
        <w:tc>
          <w:tcPr>
            <w:tcW w:w="284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55" w:type="dxa"/>
            <w:gridSpan w:val="4"/>
          </w:tcPr>
          <w:p w:rsidR="004A39E9" w:rsidRPr="004A39E9" w:rsidRDefault="004A39E9" w:rsidP="000F3811">
            <w:pPr>
              <w:jc w:val="right"/>
              <w:rPr>
                <w:b/>
              </w:rPr>
            </w:pPr>
            <w:r w:rsidRPr="004A39E9">
              <w:rPr>
                <w:b/>
              </w:rPr>
              <w:t>170</w:t>
            </w:r>
          </w:p>
        </w:tc>
        <w:tc>
          <w:tcPr>
            <w:tcW w:w="446" w:type="dxa"/>
            <w:gridSpan w:val="2"/>
          </w:tcPr>
          <w:p w:rsidR="004A39E9" w:rsidRDefault="004A39E9" w:rsidP="000F3811">
            <w:pPr>
              <w:jc w:val="center"/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220,-Kč</w:t>
            </w:r>
          </w:p>
        </w:tc>
        <w:tc>
          <w:tcPr>
            <w:tcW w:w="3190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Doplnění (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Francie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                  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400,-Kč</w:t>
            </w:r>
          </w:p>
        </w:tc>
      </w:tr>
      <w:tr w:rsidR="004A39E9" w:rsidTr="00AF48FB">
        <w:trPr>
          <w:trHeight w:val="395"/>
        </w:trPr>
        <w:tc>
          <w:tcPr>
            <w:tcW w:w="2552" w:type="dxa"/>
            <w:gridSpan w:val="2"/>
          </w:tcPr>
          <w:p w:rsidR="004A39E9" w:rsidRDefault="004A39E9" w:rsidP="000F3811">
            <w:pPr>
              <w:tabs>
                <w:tab w:val="right" w:pos="2336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Kní</w:t>
            </w:r>
            <w:r w:rsidR="000F3811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r</w:t>
            </w:r>
          </w:p>
        </w:tc>
        <w:tc>
          <w:tcPr>
            <w:tcW w:w="284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55" w:type="dxa"/>
            <w:gridSpan w:val="4"/>
          </w:tcPr>
          <w:p w:rsidR="004A39E9" w:rsidRPr="004A39E9" w:rsidRDefault="004A39E9" w:rsidP="000F3811">
            <w:pPr>
              <w:jc w:val="right"/>
              <w:rPr>
                <w:b/>
              </w:rPr>
            </w:pPr>
            <w:r w:rsidRPr="004A39E9">
              <w:rPr>
                <w:b/>
              </w:rPr>
              <w:t>30</w:t>
            </w:r>
          </w:p>
        </w:tc>
        <w:tc>
          <w:tcPr>
            <w:tcW w:w="446" w:type="dxa"/>
            <w:gridSpan w:val="2"/>
          </w:tcPr>
          <w:p w:rsidR="004A39E9" w:rsidRDefault="004A39E9" w:rsidP="000F3811">
            <w:pPr>
              <w:jc w:val="center"/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4A39E9" w:rsidRPr="004A39E9" w:rsidRDefault="000F38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A39E9" w:rsidRPr="004A39E9">
              <w:rPr>
                <w:b/>
              </w:rPr>
              <w:t>40,-Kč</w:t>
            </w:r>
          </w:p>
        </w:tc>
        <w:tc>
          <w:tcPr>
            <w:tcW w:w="3190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Parafínový zábal                    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120,-Kč</w:t>
            </w:r>
          </w:p>
        </w:tc>
      </w:tr>
      <w:tr w:rsidR="004A39E9" w:rsidTr="00AF48FB">
        <w:tc>
          <w:tcPr>
            <w:tcW w:w="2552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Vousy</w:t>
            </w:r>
          </w:p>
        </w:tc>
        <w:tc>
          <w:tcPr>
            <w:tcW w:w="284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55" w:type="dxa"/>
            <w:gridSpan w:val="4"/>
          </w:tcPr>
          <w:p w:rsidR="004A39E9" w:rsidRPr="004A39E9" w:rsidRDefault="004A39E9" w:rsidP="000F3811">
            <w:pPr>
              <w:jc w:val="right"/>
              <w:rPr>
                <w:b/>
              </w:rPr>
            </w:pPr>
            <w:r w:rsidRPr="004A39E9">
              <w:rPr>
                <w:b/>
              </w:rPr>
              <w:t>40</w:t>
            </w:r>
          </w:p>
        </w:tc>
        <w:tc>
          <w:tcPr>
            <w:tcW w:w="446" w:type="dxa"/>
            <w:gridSpan w:val="2"/>
          </w:tcPr>
          <w:p w:rsidR="004A39E9" w:rsidRDefault="004A39E9" w:rsidP="000F3811">
            <w:pPr>
              <w:jc w:val="center"/>
            </w:pPr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:rsidR="004A39E9" w:rsidRPr="004A39E9" w:rsidRDefault="000F38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A39E9" w:rsidRPr="004A39E9">
              <w:rPr>
                <w:b/>
              </w:rPr>
              <w:t>60,-Kč</w:t>
            </w:r>
          </w:p>
        </w:tc>
        <w:tc>
          <w:tcPr>
            <w:tcW w:w="3190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Sundání 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gel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nehtů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včetně následné úpravy     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400,-Kč</w:t>
            </w:r>
          </w:p>
        </w:tc>
      </w:tr>
      <w:tr w:rsidR="004A39E9" w:rsidTr="00AF48FB">
        <w:tc>
          <w:tcPr>
            <w:tcW w:w="5784" w:type="dxa"/>
            <w:gridSpan w:val="10"/>
          </w:tcPr>
          <w:p w:rsidR="004A39E9" w:rsidRDefault="004A39E9" w:rsidP="00A32B87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Ostatní práce dle dámského ceníku</w:t>
            </w:r>
          </w:p>
        </w:tc>
        <w:tc>
          <w:tcPr>
            <w:tcW w:w="3190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Sundání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modeláž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nových nehtů                     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 w:rsidRPr="004A39E9">
              <w:rPr>
                <w:b/>
              </w:rPr>
              <w:t>900,-Kč</w:t>
            </w:r>
          </w:p>
        </w:tc>
      </w:tr>
      <w:tr w:rsidR="004A39E9" w:rsidTr="00AF48FB">
        <w:tc>
          <w:tcPr>
            <w:tcW w:w="5784" w:type="dxa"/>
            <w:gridSpan w:val="10"/>
          </w:tcPr>
          <w:p w:rsidR="004A39E9" w:rsidRDefault="004A39E9" w:rsidP="00A32B87">
            <w:pPr>
              <w:jc w:val="center"/>
            </w:pPr>
            <w:r>
              <w:rPr>
                <w:rFonts w:ascii="Arial" w:hAnsi="Arial" w:cs="Arial"/>
                <w:b/>
                <w:bCs/>
                <w:color w:val="3366FF"/>
                <w:sz w:val="32"/>
                <w:szCs w:val="32"/>
              </w:rPr>
              <w:t>Solárium</w:t>
            </w:r>
          </w:p>
        </w:tc>
        <w:tc>
          <w:tcPr>
            <w:tcW w:w="3190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Peeling 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A39E9">
              <w:rPr>
                <w:b/>
              </w:rPr>
              <w:t>70,-Kč</w:t>
            </w:r>
          </w:p>
        </w:tc>
      </w:tr>
      <w:tr w:rsidR="004A39E9" w:rsidTr="00AF48FB">
        <w:tc>
          <w:tcPr>
            <w:tcW w:w="5784" w:type="dxa"/>
            <w:gridSpan w:val="10"/>
          </w:tcPr>
          <w:p w:rsidR="004A39E9" w:rsidRDefault="004A39E9" w:rsidP="00A32B87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 ,- Kč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za minutu</w:t>
            </w:r>
          </w:p>
        </w:tc>
        <w:tc>
          <w:tcPr>
            <w:tcW w:w="3190" w:type="dxa"/>
            <w:gridSpan w:val="2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Maska</w:t>
            </w:r>
          </w:p>
        </w:tc>
        <w:tc>
          <w:tcPr>
            <w:tcW w:w="666" w:type="dxa"/>
          </w:tcPr>
          <w:p w:rsidR="004A39E9" w:rsidRDefault="004A39E9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3189" w:type="dxa"/>
            <w:gridSpan w:val="3"/>
          </w:tcPr>
          <w:p w:rsidR="004A39E9" w:rsidRPr="004A39E9" w:rsidRDefault="004A39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A39E9">
              <w:rPr>
                <w:b/>
              </w:rPr>
              <w:t>90,-Kč</w:t>
            </w:r>
          </w:p>
        </w:tc>
      </w:tr>
      <w:tr w:rsidR="000F3811" w:rsidTr="00AF48FB">
        <w:tc>
          <w:tcPr>
            <w:tcW w:w="5784" w:type="dxa"/>
            <w:gridSpan w:val="10"/>
          </w:tcPr>
          <w:p w:rsidR="000F3811" w:rsidRPr="004A39E9" w:rsidRDefault="000F3811">
            <w:pPr>
              <w:rPr>
                <w:b/>
              </w:rPr>
            </w:pPr>
            <w:r w:rsidRPr="004A39E9">
              <w:rPr>
                <w:b/>
              </w:rPr>
              <w:t>Permanentka   na 200m/900,Kč (min á 4,50-</w:t>
            </w:r>
            <w:proofErr w:type="gramStart"/>
            <w:r w:rsidRPr="004A39E9">
              <w:rPr>
                <w:b/>
              </w:rPr>
              <w:t>Kč )</w:t>
            </w:r>
            <w:proofErr w:type="gramEnd"/>
          </w:p>
        </w:tc>
        <w:tc>
          <w:tcPr>
            <w:tcW w:w="7045" w:type="dxa"/>
            <w:gridSpan w:val="6"/>
          </w:tcPr>
          <w:p w:rsidR="000F3811" w:rsidRDefault="0051735C">
            <w:r>
              <w:rPr>
                <w:rFonts w:ascii="Arial" w:hAnsi="Arial" w:cs="Arial"/>
                <w:b/>
                <w:color w:val="4F81BD" w:themeColor="accent1"/>
                <w:sz w:val="30"/>
                <w:szCs w:val="30"/>
              </w:rPr>
              <w:t xml:space="preserve">                             </w:t>
            </w:r>
            <w:r w:rsidRPr="0051735C">
              <w:rPr>
                <w:rFonts w:ascii="Arial" w:hAnsi="Arial" w:cs="Arial"/>
                <w:b/>
                <w:color w:val="4F81BD" w:themeColor="accent1"/>
                <w:sz w:val="30"/>
                <w:szCs w:val="30"/>
              </w:rPr>
              <w:t>MODELÁŽ NEHTU</w:t>
            </w:r>
            <w:r>
              <w:t xml:space="preserve"> – </w:t>
            </w:r>
            <w:proofErr w:type="spellStart"/>
            <w:r>
              <w:t>sl</w:t>
            </w:r>
            <w:proofErr w:type="spellEnd"/>
            <w:r>
              <w:t>. Bára</w:t>
            </w:r>
          </w:p>
        </w:tc>
      </w:tr>
      <w:tr w:rsidR="004A39E9" w:rsidTr="00AF48FB">
        <w:tc>
          <w:tcPr>
            <w:tcW w:w="5784" w:type="dxa"/>
            <w:gridSpan w:val="10"/>
          </w:tcPr>
          <w:p w:rsidR="004A39E9" w:rsidRDefault="004A39E9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Permanentka   na 100m/500,-Kč (min á 5,-Kč</w:t>
            </w:r>
          </w:p>
        </w:tc>
        <w:tc>
          <w:tcPr>
            <w:tcW w:w="3190" w:type="dxa"/>
            <w:gridSpan w:val="2"/>
          </w:tcPr>
          <w:p w:rsidR="004A39E9" w:rsidRDefault="0051735C"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1"/>
              </w:rPr>
              <w:t>Modeláž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nehtů ( UV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Gel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         </w:t>
            </w:r>
          </w:p>
        </w:tc>
        <w:tc>
          <w:tcPr>
            <w:tcW w:w="666" w:type="dxa"/>
          </w:tcPr>
          <w:p w:rsidR="004A39E9" w:rsidRDefault="0051735C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4A39E9" w:rsidRPr="00AF48FB" w:rsidRDefault="0051735C">
            <w:pPr>
              <w:rPr>
                <w:b/>
              </w:rPr>
            </w:pPr>
            <w:r w:rsidRPr="00AF48FB">
              <w:rPr>
                <w:b/>
              </w:rPr>
              <w:t>500,-Kč</w:t>
            </w:r>
          </w:p>
        </w:tc>
        <w:tc>
          <w:tcPr>
            <w:tcW w:w="283" w:type="dxa"/>
          </w:tcPr>
          <w:p w:rsidR="004A39E9" w:rsidRDefault="004A39E9"/>
        </w:tc>
        <w:tc>
          <w:tcPr>
            <w:tcW w:w="1063" w:type="dxa"/>
          </w:tcPr>
          <w:p w:rsidR="004A39E9" w:rsidRDefault="004A39E9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 w:rsidP="00CC6F40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Doplnění ( UV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Gel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                   </w:t>
            </w:r>
          </w:p>
        </w:tc>
        <w:tc>
          <w:tcPr>
            <w:tcW w:w="666" w:type="dxa"/>
          </w:tcPr>
          <w:p w:rsidR="00AF48FB" w:rsidRDefault="00AF48FB">
            <w:r w:rsidRPr="002B3497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AF48FB" w:rsidRPr="00AF48FB" w:rsidRDefault="00AF48FB">
            <w:pPr>
              <w:rPr>
                <w:b/>
              </w:rPr>
            </w:pPr>
            <w:r w:rsidRPr="00AF48FB">
              <w:rPr>
                <w:b/>
              </w:rPr>
              <w:t>350,-Kč</w:t>
            </w:r>
          </w:p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Doplnění ( složitější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vzor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                   </w:t>
            </w:r>
          </w:p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Pr="00AF48FB" w:rsidRDefault="00AF48FB">
            <w:pPr>
              <w:rPr>
                <w:b/>
              </w:rPr>
            </w:pPr>
            <w:r w:rsidRPr="00AF48FB">
              <w:rPr>
                <w:b/>
              </w:rPr>
              <w:t>400,-Kč</w:t>
            </w:r>
          </w:p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  <w:tr w:rsidR="00AF48FB" w:rsidTr="00AF48FB">
        <w:tc>
          <w:tcPr>
            <w:tcW w:w="2443" w:type="dxa"/>
          </w:tcPr>
          <w:p w:rsidR="00AF48FB" w:rsidRDefault="00AF48FB"/>
        </w:tc>
        <w:tc>
          <w:tcPr>
            <w:tcW w:w="671" w:type="dxa"/>
            <w:gridSpan w:val="4"/>
          </w:tcPr>
          <w:p w:rsidR="00AF48FB" w:rsidRDefault="00AF48FB"/>
        </w:tc>
        <w:tc>
          <w:tcPr>
            <w:tcW w:w="541" w:type="dxa"/>
          </w:tcPr>
          <w:p w:rsidR="00AF48FB" w:rsidRDefault="00AF48FB"/>
        </w:tc>
        <w:tc>
          <w:tcPr>
            <w:tcW w:w="882" w:type="dxa"/>
            <w:gridSpan w:val="3"/>
          </w:tcPr>
          <w:p w:rsidR="00AF48FB" w:rsidRDefault="00AF48FB"/>
        </w:tc>
        <w:tc>
          <w:tcPr>
            <w:tcW w:w="1247" w:type="dxa"/>
          </w:tcPr>
          <w:p w:rsidR="00AF48FB" w:rsidRDefault="00AF48FB"/>
        </w:tc>
        <w:tc>
          <w:tcPr>
            <w:tcW w:w="3190" w:type="dxa"/>
            <w:gridSpan w:val="2"/>
          </w:tcPr>
          <w:p w:rsidR="00AF48FB" w:rsidRDefault="00AF48FB"/>
        </w:tc>
        <w:tc>
          <w:tcPr>
            <w:tcW w:w="666" w:type="dxa"/>
          </w:tcPr>
          <w:p w:rsidR="00AF48FB" w:rsidRDefault="00AF48FB"/>
        </w:tc>
        <w:tc>
          <w:tcPr>
            <w:tcW w:w="1843" w:type="dxa"/>
          </w:tcPr>
          <w:p w:rsidR="00AF48FB" w:rsidRDefault="00AF48FB"/>
        </w:tc>
        <w:tc>
          <w:tcPr>
            <w:tcW w:w="283" w:type="dxa"/>
          </w:tcPr>
          <w:p w:rsidR="00AF48FB" w:rsidRDefault="00AF48FB"/>
        </w:tc>
        <w:tc>
          <w:tcPr>
            <w:tcW w:w="1063" w:type="dxa"/>
          </w:tcPr>
          <w:p w:rsidR="00AF48FB" w:rsidRDefault="00AF48FB"/>
        </w:tc>
      </w:tr>
    </w:tbl>
    <w:p w:rsidR="006E456D" w:rsidRDefault="006E456D"/>
    <w:sectPr w:rsidR="006E456D" w:rsidSect="00F011E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32B87"/>
    <w:rsid w:val="000F3811"/>
    <w:rsid w:val="002B3497"/>
    <w:rsid w:val="00483FCD"/>
    <w:rsid w:val="004A39E9"/>
    <w:rsid w:val="0051735C"/>
    <w:rsid w:val="005D6B73"/>
    <w:rsid w:val="006E456D"/>
    <w:rsid w:val="00706290"/>
    <w:rsid w:val="00961587"/>
    <w:rsid w:val="009965CD"/>
    <w:rsid w:val="00A32B87"/>
    <w:rsid w:val="00AA473B"/>
    <w:rsid w:val="00AF48FB"/>
    <w:rsid w:val="00F011E3"/>
    <w:rsid w:val="00F80E18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3F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3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A32B87"/>
    <w:pPr>
      <w:spacing w:before="30" w:after="30"/>
      <w:ind w:left="30" w:right="30"/>
      <w:jc w:val="center"/>
    </w:pPr>
    <w:rPr>
      <w:rFonts w:ascii="Arial" w:hAnsi="Arial" w:cs="Arial"/>
      <w:b/>
      <w:bCs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32B87"/>
    <w:rPr>
      <w:rFonts w:ascii="Arial" w:hAnsi="Arial" w:cs="Arial"/>
      <w:b/>
      <w:bCs/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2013-10-15T06:38:00Z</cp:lastPrinted>
  <dcterms:created xsi:type="dcterms:W3CDTF">2013-10-15T07:03:00Z</dcterms:created>
  <dcterms:modified xsi:type="dcterms:W3CDTF">2013-10-15T07:03:00Z</dcterms:modified>
</cp:coreProperties>
</file>